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Федеральный государственный образовательный стандарт среднего профессионального образования</w:t>
      </w:r>
      <w:r w:rsidRPr="003F5B51">
        <w:rPr>
          <w:rFonts w:eastAsia="Times New Roman" w:cs="Times New Roman"/>
          <w:b/>
          <w:bCs/>
          <w:sz w:val="27"/>
          <w:szCs w:val="27"/>
          <w:lang w:eastAsia="ru-RU"/>
        </w:rPr>
        <w:br/>
        <w:t>по специальности 050144 Дошкольное образование</w:t>
      </w:r>
      <w:r w:rsidRPr="003F5B51">
        <w:rPr>
          <w:rFonts w:eastAsia="Times New Roman" w:cs="Times New Roman"/>
          <w:b/>
          <w:bCs/>
          <w:sz w:val="27"/>
          <w:szCs w:val="27"/>
          <w:lang w:eastAsia="ru-RU"/>
        </w:rPr>
        <w:br/>
        <w:t xml:space="preserve">(утв. </w:t>
      </w:r>
      <w:hyperlink r:id="rId4" w:anchor="0" w:history="1">
        <w:r w:rsidRPr="003F5B51">
          <w:rPr>
            <w:rFonts w:eastAsia="Times New Roman" w:cs="Times New Roman"/>
            <w:b/>
            <w:bCs/>
            <w:color w:val="0000FF"/>
            <w:sz w:val="27"/>
            <w:szCs w:val="27"/>
            <w:u w:val="single"/>
            <w:lang w:eastAsia="ru-RU"/>
          </w:rPr>
          <w:t>приказом</w:t>
        </w:r>
      </w:hyperlink>
      <w:r w:rsidRPr="003F5B51">
        <w:rPr>
          <w:rFonts w:eastAsia="Times New Roman" w:cs="Times New Roman"/>
          <w:b/>
          <w:bCs/>
          <w:sz w:val="27"/>
          <w:szCs w:val="27"/>
          <w:lang w:eastAsia="ru-RU"/>
        </w:rPr>
        <w:t xml:space="preserve"> Министерства образования и науки РФ от 5 ноября 2009 г. N  530)</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См. справку о федеральных государственных образовательных стандартах</w:t>
      </w:r>
    </w:p>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I. Область применения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1.1. Настоящий федеральный государственный образовательный стандарт среднего профессионального образования (далее - ФГОС СПО) представляет собой совокупность требований, обязательных при реализации основных профессиональных образовательных программ по специальности 050144 Дошкольное образование всеми образовательными учреждениями профессионального образования на территории Российской Федерации, имеющими право на реализацию основной профессиональной образовательной программы по данной специальности, имеющими государственную аккредитацию.</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1.2. Право на реализацию основной профессиональной образовательной программы по специальности среднего профессионального образования имеют образовательные учреждения среднего профессионального и высшего профессионального образования при наличии соответствующей лицензии.</w:t>
      </w:r>
    </w:p>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II. Используемые сокращения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В настоящем стандарте используются следующие сокращения: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СПО - среднее профессиональное образование;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ФГОС СПО - федеральный государственный образовательный стандарт среднего профессионального образования;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ОУ - образовательное учреждение;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ОПОП - основная профессиональная образовательная программа по специальности;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 общая компетенция;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 профессиональная компетенция;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ПМ - профессиональный модуль;</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МДК - междисциплинарный курс.</w:t>
      </w:r>
    </w:p>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III. Характеристика подготовки по специальности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3. Нормативные сроки освоения основной профессиональной образовательной программы среднего профессионального образования углубленной подготовки при очной форме получения образования и присваиваемая квалификация приводятся в </w:t>
      </w:r>
      <w:hyperlink r:id="rId5" w:anchor="1001" w:history="1">
        <w:r w:rsidRPr="003F5B51">
          <w:rPr>
            <w:rFonts w:eastAsia="Times New Roman" w:cs="Times New Roman"/>
            <w:color w:val="0000FF"/>
            <w:szCs w:val="24"/>
            <w:u w:val="single"/>
            <w:lang w:eastAsia="ru-RU"/>
          </w:rPr>
          <w:t>таблице 1</w:t>
        </w:r>
      </w:hyperlink>
      <w:r w:rsidRPr="003F5B51">
        <w:rPr>
          <w:rFonts w:eastAsia="Times New Roman" w:cs="Times New Roman"/>
          <w:szCs w:val="24"/>
          <w:lang w:eastAsia="ru-RU"/>
        </w:rPr>
        <w:t>.</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Таблица 1</w:t>
      </w:r>
    </w:p>
    <w:tbl>
      <w:tblPr>
        <w:tblW w:w="0" w:type="auto"/>
        <w:tblCellSpacing w:w="15" w:type="dxa"/>
        <w:tblCellMar>
          <w:top w:w="15" w:type="dxa"/>
          <w:left w:w="15" w:type="dxa"/>
          <w:bottom w:w="15" w:type="dxa"/>
          <w:right w:w="15" w:type="dxa"/>
        </w:tblCellMar>
        <w:tblLook w:val="04A0"/>
      </w:tblPr>
      <w:tblGrid>
        <w:gridCol w:w="2670"/>
        <w:gridCol w:w="2724"/>
        <w:gridCol w:w="4051"/>
      </w:tblGrid>
      <w:tr w:rsidR="003F5B51" w:rsidRPr="003F5B51" w:rsidTr="003F5B51">
        <w:trPr>
          <w:tblCellSpacing w:w="15" w:type="dxa"/>
        </w:trPr>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lastRenderedPageBreak/>
              <w:t xml:space="preserve">Образовательная база приема </w:t>
            </w:r>
          </w:p>
        </w:tc>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Наименование квалификации углубленной подготовки </w:t>
            </w:r>
          </w:p>
        </w:tc>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Нормативный срок освоения ОПОП СПО углубленной подготовки при очной форме получения образования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на базе среднего (полного) общего образования </w:t>
            </w:r>
          </w:p>
        </w:tc>
        <w:tc>
          <w:tcPr>
            <w:tcW w:w="0" w:type="auto"/>
            <w:vMerge w:val="restart"/>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Воспитатель детей дошкольного возраста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2 года 10 месяцев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на базе основного общего образования </w:t>
            </w:r>
          </w:p>
        </w:tc>
        <w:tc>
          <w:tcPr>
            <w:tcW w:w="0" w:type="auto"/>
            <w:vMerge/>
            <w:vAlign w:val="center"/>
            <w:hideMark/>
          </w:tcPr>
          <w:p w:rsidR="003F5B51" w:rsidRPr="003F5B51" w:rsidRDefault="003F5B51" w:rsidP="003F5B51">
            <w:pPr>
              <w:spacing w:line="240" w:lineRule="auto"/>
              <w:jc w:val="left"/>
              <w:rPr>
                <w:rFonts w:eastAsia="Times New Roman" w:cs="Times New Roman"/>
                <w:szCs w:val="24"/>
                <w:lang w:eastAsia="ru-RU"/>
              </w:rPr>
            </w:pP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3 года 10 месяцев</w:t>
            </w:r>
            <w:hyperlink r:id="rId6" w:anchor="1111" w:history="1">
              <w:r w:rsidRPr="003F5B51">
                <w:rPr>
                  <w:rFonts w:eastAsia="Times New Roman" w:cs="Times New Roman"/>
                  <w:color w:val="0000FF"/>
                  <w:szCs w:val="24"/>
                  <w:u w:val="single"/>
                  <w:lang w:eastAsia="ru-RU"/>
                </w:rPr>
                <w:t>*</w:t>
              </w:r>
            </w:hyperlink>
            <w:r w:rsidRPr="003F5B51">
              <w:rPr>
                <w:rFonts w:eastAsia="Times New Roman" w:cs="Times New Roman"/>
                <w:szCs w:val="24"/>
                <w:lang w:eastAsia="ru-RU"/>
              </w:rPr>
              <w:t xml:space="preserve"> </w:t>
            </w:r>
          </w:p>
        </w:tc>
      </w:tr>
    </w:tbl>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______________________________</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Образовательные учреждения, осуществляющие подготовку специалистов на базе основного общего образования, реализуют федеральный государственный образовательный стандарт среднего (полного) общего образования с учетом профиля получаемого профессионального образования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Срок освоения ОПОП СПО углубленной подготовки по очно-заочной (вечерней) форме получения образования увеличивается: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на базе среднего (полного) общего образования - не более чем на 1 год;</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на базе основного общего образования - не более чем на 1,5 года.</w:t>
      </w:r>
    </w:p>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IV. Характеристика профессиональной деятельности выпускников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4.1. Область профессиональной деятельности выпускников: воспитание и обучение детей дошкольного возраста в дошкольных образовательных учреждениях разного вида и в домашних условиях.</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4.2. Объектами профессиональной деятельности выпускников являются: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задачи, содержание, методы, средства, формы организации и процесс воспитания и обучения детей дошкольного возраста;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proofErr w:type="gramStart"/>
      <w:r w:rsidRPr="003F5B51">
        <w:rPr>
          <w:rFonts w:eastAsia="Times New Roman" w:cs="Times New Roman"/>
          <w:szCs w:val="24"/>
          <w:lang w:eastAsia="ru-RU"/>
        </w:rPr>
        <w:t>задачи, содержание, методы, формы, средства организации и процесс взаимодействия с коллегами и социальными партнерами (учреждениями (организациями) образования, культуры, родителями (лицами, их заменяющими) по вопросам обучения и воспитания дошкольников;</w:t>
      </w:r>
      <w:proofErr w:type="gramEnd"/>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документационное обеспечение образовательного процесса.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4.3. Воспитатель детей дошкольного возраста готовится к следующим видам деятельности: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4.3.1. Организация мероприятий, направленных на укрепление здоровья ребенка и его физическое развитие.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4.3.2. Организация различных видов деятельности и общения детей. </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4.3.3. Организация занятий по основным общеобразовательным программам дошкольного образования.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4.3.4. Взаимодействие с родителями и сотрудниками образовательного учреждения.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4.3.5. Методическое обеспечение образовательного процесса.</w:t>
      </w:r>
    </w:p>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V. Требования к результатам освоения основной профессиональной образовательной программы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5.1. Воспитатель детей дошкольного возраста должен обладать общими компетенциями, включающими в себя способность:</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1. Понимать сущность и социальную значимость своей будущей профессии, проявлять к ней устойчивый интерес.</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2. Организовывать собственную деятельность, определять методы решения профессиональных задач, оценивать их эффективность и качество.</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3. Оценивать риски и принимать решения в нестандартных ситуациях.</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5. Использовать информационно-коммуникационные технологии для совершенствования профессиональной деятельности.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6. Работать в коллективе и команде, взаимодействовать с руководством, коллегами и социальными партнерами.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7. Ставить цели, мотивировать деятельность воспитанников, организовывать и контролировать их работу с принятием на себя ответственности за качество образовательного процесса.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9. Осуществлять профессиональную деятельность в условиях обновления ее целей, содержания, смены технологий.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10. Осуществлять профилактику травматизма, обеспечивать охрану жизни и здоровья детей.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11. Строить профессиональную деятельность с соблюдением регулирующих ее правовых норм.</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ОК 12. Исполнять воинскую обязанность, в том числе с применением полученных профессиональных знаний (для юношей).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5.2. Воспитатель детей дошкольного возраста должен обладать профессиональными компетенциями, соответствующими основным видам профессиональной деятельности: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5.2.1. Организация мероприятий, направленных на укрепление здоровья ребенка и его физическое развитие.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1.1. Планировать мероприятия, направленные на укрепление здоровья ребенка и его физическое развитие.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1.2. Проводить режимные моменты в соответствии с возрастом.</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1.3. Проводить мероприятия по физическому воспитанию в процессе выполнения двигательного режима.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1.4. Осуществлять педагогическое наблюдение за состоянием здоровья каждого ребенка, своевременно информировать медицинского работника об изменениях в его самочувствии.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5.2.2. Организация различных видов деятельности и общения детей.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2.1. Планировать различные виды деятельности и общения детей в течение дня.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2.2. Организовывать различные игры с детьми раннего и дошкольного возраста.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2.3. Организовывать посильный труд и самообслуживание.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2.4. Организовывать общение детей.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2.5. Организовывать продуктивную деятельность дошкольников (рисование, лепка, аппликация, конструирование).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2.6. Организовывать и проводить праздники и развлечения для детей раннего и дошкольного возраста.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2.7. Анализировать процесс и результаты организации различных видов деятельности и общения детей.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5.2.3. Организация занятий по основным общеобразовательным программам дошкольного образования.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3.1. Определять цели и задачи, планировать занятия с детьми дошкольного возраста.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3.2. Проводить занятия с детьми дошкольного возраста.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3.3. Осуществлять педагогический контроль, оценивать процесс и результаты обучения дошкольников.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3.4. Анализировать занятия.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3.5. Вести документацию, обеспечивающую организацию занятий.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5.2.4. Взаимодействие с родителями и сотрудниками образовательного учреждения.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4.1. Определять цели, задачи и планировать работу с родителями.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ПК 4.2. Проводить индивидуальные консультации по вопросам семейного воспитания, социального, психического и физического развития ребенка.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4.3. Проводить родительские собрания, привлекать родителей к организации и проведению мероприятий в группе и в образовательном учреждении.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4.4. Оценивать и анализировать результаты работы с родителями, корректировать процесс взаимодействия с ними.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4.5. Координировать деятельность сотрудников образовательного учреждения, работающих с группой.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5.2.5. Методическое обеспечение образовательного процесса.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5.1. Разрабатывать методические материалы на основе примерных с учетом особенностей возраста, группы и отдельных воспитанников.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5.2. Создавать в группе предметно-развивающую среду.</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ПК 5.3. Систематизировать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 самоанализа и анализа деятельности других педагогов.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5.4. Оформлять педагогические разработки в виде отчетов, рефератов, выступлений.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ПК 5.5. Участвовать в исследовательской и проектной деятельности в области дошкольного образования.</w:t>
      </w:r>
    </w:p>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VI. Требования к структуре основной профессиональной образовательной программы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6.1. Основная профессиональная образовательная программа по специальности СПО предусматривает изучение следующих учебных циклов: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общего гуманитарного и социально-экономического;</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математического и общего </w:t>
      </w:r>
      <w:proofErr w:type="gramStart"/>
      <w:r w:rsidRPr="003F5B51">
        <w:rPr>
          <w:rFonts w:eastAsia="Times New Roman" w:cs="Times New Roman"/>
          <w:szCs w:val="24"/>
          <w:lang w:eastAsia="ru-RU"/>
        </w:rPr>
        <w:t>естественно-научного</w:t>
      </w:r>
      <w:proofErr w:type="gramEnd"/>
      <w:r w:rsidRPr="003F5B51">
        <w:rPr>
          <w:rFonts w:eastAsia="Times New Roman" w:cs="Times New Roman"/>
          <w:szCs w:val="24"/>
          <w:lang w:eastAsia="ru-RU"/>
        </w:rPr>
        <w:t>;</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профессионального; </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и разделов: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учебная практика;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производственная практика (по профилю специальности);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производственная практика (преддипломная);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промежуточная аттестация;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государственная (итоговая) аттестация (подготовка и защита выпускной квалификационной работы).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6.2. Обязательная часть основной профессиональной образовательной программы по циклам должна составлять около 70 процентов от общего объема времени, отведенного на их освоение. Вариативная часть (около 30 процентов) дает возможность расширения и (или) углубления подготовки, определяемой содержанием обязательной части, получения дополнительных компетенций, умений и знаний,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 Дисциплины, междисциплинарные курсы и профессиональные модули вариативной части определяются образовательным учреждением.</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Общий гуманитарный и социально-экономический, математический и общий естественнонаучный циклы состоят из дисциплин.</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Профессиональный цикл состоит из общепрофессиональных дисциплин и профессиональных модулей в соответствии с основными видами деятельности. В состав профессионального модуля входит один или несколько междисциплинарных курсов. При освоении </w:t>
      </w:r>
      <w:proofErr w:type="gramStart"/>
      <w:r w:rsidRPr="003F5B51">
        <w:rPr>
          <w:rFonts w:eastAsia="Times New Roman" w:cs="Times New Roman"/>
          <w:szCs w:val="24"/>
          <w:lang w:eastAsia="ru-RU"/>
        </w:rPr>
        <w:t>обучающимися</w:t>
      </w:r>
      <w:proofErr w:type="gramEnd"/>
      <w:r w:rsidRPr="003F5B51">
        <w:rPr>
          <w:rFonts w:eastAsia="Times New Roman" w:cs="Times New Roman"/>
          <w:szCs w:val="24"/>
          <w:lang w:eastAsia="ru-RU"/>
        </w:rPr>
        <w:t xml:space="preserve"> профессиональных модулей проводятся учебная практика и (или) производственная практика (по профилю специальности).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6.3. Обязательная часть общего гуманитарного и социально-экономического цикла ОПОП СПО углубленной подготовки должна предусматривать изучение следующих обязательных дисциплин: "Основы философии", "История", "Психология общения", "Иностранный язык", "Физическая культура".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Обязательная часть профессионального цикла ОПОП СПО углубленной подготовки должна предусматривать изучение дисциплины "Безопасность жизнедеятельности". Объем часов на дисциплину "Безопасность жизнедеятельности" составляет 68 часов, из них на освоение основ военной службы - 48 часов.</w:t>
      </w:r>
    </w:p>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Структура основной профессиональной образовательной программы среднего профессионального образования углубленной подготовки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Таблица 2</w:t>
      </w:r>
    </w:p>
    <w:tbl>
      <w:tblPr>
        <w:tblW w:w="0" w:type="auto"/>
        <w:tblCellSpacing w:w="15" w:type="dxa"/>
        <w:tblCellMar>
          <w:top w:w="15" w:type="dxa"/>
          <w:left w:w="15" w:type="dxa"/>
          <w:bottom w:w="15" w:type="dxa"/>
          <w:right w:w="15" w:type="dxa"/>
        </w:tblCellMar>
        <w:tblLook w:val="04A0"/>
      </w:tblPr>
      <w:tblGrid>
        <w:gridCol w:w="879"/>
        <w:gridCol w:w="2253"/>
        <w:gridCol w:w="1449"/>
        <w:gridCol w:w="1371"/>
        <w:gridCol w:w="2077"/>
        <w:gridCol w:w="1416"/>
      </w:tblGrid>
      <w:tr w:rsidR="003F5B51" w:rsidRPr="003F5B51" w:rsidTr="003F5B51">
        <w:trPr>
          <w:tblCellSpacing w:w="15" w:type="dxa"/>
        </w:trPr>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Индекс </w:t>
            </w:r>
          </w:p>
        </w:tc>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Наименование циклов, разделов, модулей, требования к знаниям, умениям, практическому опыту </w:t>
            </w:r>
          </w:p>
        </w:tc>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Всего максимальной учебной нагрузки обучающегося </w:t>
            </w:r>
          </w:p>
        </w:tc>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В т.ч. часов обязательных учебных занятий </w:t>
            </w:r>
          </w:p>
        </w:tc>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Индекс и наименование дисциплин, междисциплинарных курсов (МДК) </w:t>
            </w:r>
          </w:p>
        </w:tc>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Коды формируемых компетенций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Обязательная часть циклов ОПОП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3240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2160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ОГСЭ.00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Общий гуманитарный и социально-экономический цикл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732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488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proofErr w:type="gramStart"/>
            <w:r w:rsidRPr="003F5B51">
              <w:rPr>
                <w:rFonts w:eastAsia="Times New Roman" w:cs="Times New Roman"/>
                <w:szCs w:val="24"/>
                <w:lang w:eastAsia="ru-RU"/>
              </w:rPr>
              <w:t xml:space="preserve">В результате изучения обязательной части цикла обучающийся должен: уметь: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 знать: основные категории и понятия философии; роль философии в жизни человека и общества; основы </w:t>
            </w:r>
            <w:r w:rsidRPr="003F5B51">
              <w:rPr>
                <w:rFonts w:eastAsia="Times New Roman" w:cs="Times New Roman"/>
                <w:szCs w:val="24"/>
                <w:lang w:eastAsia="ru-RU"/>
              </w:rPr>
              <w:lastRenderedPageBreak/>
              <w:t>философского учения о бытии; сущность процесса познания;</w:t>
            </w:r>
            <w:proofErr w:type="gramEnd"/>
            <w:r w:rsidRPr="003F5B51">
              <w:rPr>
                <w:rFonts w:eastAsia="Times New Roman" w:cs="Times New Roman"/>
                <w:szCs w:val="24"/>
                <w:lang w:eastAsia="ru-RU"/>
              </w:rPr>
              <w:t xml:space="preserve"> основы научной, философской и религиозной картин мира; об условиях формирования личности, свободе и ответственности за сохранение жизни, культуры, окружающей среды; о социальных и этических проблемах, связанных с развитием и использованием достижений науки, техники и технологий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48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ОГСЭ.01. Основы философии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7"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8" w:anchor="15227" w:history="1">
              <w:r w:rsidRPr="003F5B51">
                <w:rPr>
                  <w:rFonts w:eastAsia="Times New Roman" w:cs="Times New Roman"/>
                  <w:color w:val="0000FF"/>
                  <w:szCs w:val="24"/>
                  <w:u w:val="single"/>
                  <w:lang w:eastAsia="ru-RU"/>
                </w:rPr>
                <w:t>ПК 2.7</w:t>
              </w:r>
            </w:hyperlink>
            <w:r w:rsidRPr="003F5B51">
              <w:rPr>
                <w:rFonts w:eastAsia="Times New Roman" w:cs="Times New Roman"/>
                <w:szCs w:val="24"/>
                <w:lang w:eastAsia="ru-RU"/>
              </w:rPr>
              <w:t xml:space="preserve"> </w:t>
            </w:r>
            <w:hyperlink r:id="rId9" w:anchor="15234" w:history="1">
              <w:r w:rsidRPr="003F5B51">
                <w:rPr>
                  <w:rFonts w:eastAsia="Times New Roman" w:cs="Times New Roman"/>
                  <w:color w:val="0000FF"/>
                  <w:szCs w:val="24"/>
                  <w:u w:val="single"/>
                  <w:lang w:eastAsia="ru-RU"/>
                </w:rPr>
                <w:t>ПК 3.4</w:t>
              </w:r>
            </w:hyperlink>
            <w:r w:rsidRPr="003F5B51">
              <w:rPr>
                <w:rFonts w:eastAsia="Times New Roman" w:cs="Times New Roman"/>
                <w:szCs w:val="24"/>
                <w:lang w:eastAsia="ru-RU"/>
              </w:rPr>
              <w:t xml:space="preserve"> </w:t>
            </w:r>
            <w:hyperlink r:id="rId10" w:anchor="15253" w:history="1">
              <w:r w:rsidRPr="003F5B51">
                <w:rPr>
                  <w:rFonts w:eastAsia="Times New Roman" w:cs="Times New Roman"/>
                  <w:color w:val="0000FF"/>
                  <w:szCs w:val="24"/>
                  <w:u w:val="single"/>
                  <w:lang w:eastAsia="ru-RU"/>
                </w:rPr>
                <w:t>ПК 5.3</w:t>
              </w:r>
            </w:hyperlink>
            <w:r w:rsidRPr="003F5B51">
              <w:rPr>
                <w:rFonts w:eastAsia="Times New Roman" w:cs="Times New Roman"/>
                <w:szCs w:val="24"/>
                <w:lang w:eastAsia="ru-RU"/>
              </w:rPr>
              <w:t xml:space="preserve"> </w:t>
            </w:r>
            <w:hyperlink r:id="rId11" w:anchor="15255" w:history="1">
              <w:r w:rsidRPr="003F5B51">
                <w:rPr>
                  <w:rFonts w:eastAsia="Times New Roman" w:cs="Times New Roman"/>
                  <w:color w:val="0000FF"/>
                  <w:szCs w:val="24"/>
                  <w:u w:val="single"/>
                  <w:lang w:eastAsia="ru-RU"/>
                </w:rPr>
                <w:t>ПК 5.5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proofErr w:type="gramStart"/>
            <w:r w:rsidRPr="003F5B51">
              <w:rPr>
                <w:rFonts w:eastAsia="Times New Roman" w:cs="Times New Roman"/>
                <w:szCs w:val="24"/>
                <w:lang w:eastAsia="ru-RU"/>
              </w:rPr>
              <w:t xml:space="preserve">уметь: применять техники и приемы эффективного общения в профессиональной деятельности; использовать приемы саморегуляции поведения в процессе межличностного общения; знать: взаимосвязь общения и деятельности; цели, функции, виды и уровни общения; роли и ролевые ожидания в общении; виды социальных взаимодействий; механизмы взаимопонимания в общении; техники и приемы общения, правила слушания, ведения беседы, </w:t>
            </w:r>
            <w:r w:rsidRPr="003F5B51">
              <w:rPr>
                <w:rFonts w:eastAsia="Times New Roman" w:cs="Times New Roman"/>
                <w:szCs w:val="24"/>
                <w:lang w:eastAsia="ru-RU"/>
              </w:rPr>
              <w:lastRenderedPageBreak/>
              <w:t>убеждения;</w:t>
            </w:r>
            <w:proofErr w:type="gramEnd"/>
            <w:r w:rsidRPr="003F5B51">
              <w:rPr>
                <w:rFonts w:eastAsia="Times New Roman" w:cs="Times New Roman"/>
                <w:szCs w:val="24"/>
                <w:lang w:eastAsia="ru-RU"/>
              </w:rPr>
              <w:t xml:space="preserve"> этические принципы общения; источники, причины, виды и способы разрешения конфликтов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48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ОГСЭ.02. Психология общения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12"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13" w:anchor="15212" w:history="1">
              <w:r w:rsidRPr="003F5B51">
                <w:rPr>
                  <w:rFonts w:eastAsia="Times New Roman" w:cs="Times New Roman"/>
                  <w:color w:val="0000FF"/>
                  <w:szCs w:val="24"/>
                  <w:u w:val="single"/>
                  <w:lang w:eastAsia="ru-RU"/>
                </w:rPr>
                <w:t>ПК 1.2</w:t>
              </w:r>
            </w:hyperlink>
            <w:r w:rsidRPr="003F5B51">
              <w:rPr>
                <w:rFonts w:eastAsia="Times New Roman" w:cs="Times New Roman"/>
                <w:szCs w:val="24"/>
                <w:lang w:eastAsia="ru-RU"/>
              </w:rPr>
              <w:t xml:space="preserve"> </w:t>
            </w:r>
            <w:hyperlink r:id="rId14" w:anchor="15213" w:history="1">
              <w:r w:rsidRPr="003F5B51">
                <w:rPr>
                  <w:rFonts w:eastAsia="Times New Roman" w:cs="Times New Roman"/>
                  <w:color w:val="0000FF"/>
                  <w:szCs w:val="24"/>
                  <w:u w:val="single"/>
                  <w:lang w:eastAsia="ru-RU"/>
                </w:rPr>
                <w:t>ПК 1.3</w:t>
              </w:r>
            </w:hyperlink>
            <w:r w:rsidRPr="003F5B51">
              <w:rPr>
                <w:rFonts w:eastAsia="Times New Roman" w:cs="Times New Roman"/>
                <w:szCs w:val="24"/>
                <w:lang w:eastAsia="ru-RU"/>
              </w:rPr>
              <w:t xml:space="preserve"> </w:t>
            </w:r>
            <w:hyperlink r:id="rId15" w:anchor="15221" w:history="1">
              <w:r w:rsidRPr="003F5B51">
                <w:rPr>
                  <w:rFonts w:eastAsia="Times New Roman" w:cs="Times New Roman"/>
                  <w:color w:val="0000FF"/>
                  <w:szCs w:val="24"/>
                  <w:u w:val="single"/>
                  <w:lang w:eastAsia="ru-RU"/>
                </w:rPr>
                <w:t>ПК 2.1 - 2.7</w:t>
              </w:r>
            </w:hyperlink>
            <w:r w:rsidRPr="003F5B51">
              <w:rPr>
                <w:rFonts w:eastAsia="Times New Roman" w:cs="Times New Roman"/>
                <w:szCs w:val="24"/>
                <w:lang w:eastAsia="ru-RU"/>
              </w:rPr>
              <w:t xml:space="preserve"> </w:t>
            </w:r>
            <w:hyperlink r:id="rId16" w:anchor="15231" w:history="1">
              <w:r w:rsidRPr="003F5B51">
                <w:rPr>
                  <w:rFonts w:eastAsia="Times New Roman" w:cs="Times New Roman"/>
                  <w:color w:val="0000FF"/>
                  <w:szCs w:val="24"/>
                  <w:u w:val="single"/>
                  <w:lang w:eastAsia="ru-RU"/>
                </w:rPr>
                <w:t>ПК 3.1 - 3.3</w:t>
              </w:r>
            </w:hyperlink>
            <w:r w:rsidRPr="003F5B51">
              <w:rPr>
                <w:rFonts w:eastAsia="Times New Roman" w:cs="Times New Roman"/>
                <w:szCs w:val="24"/>
                <w:lang w:eastAsia="ru-RU"/>
              </w:rPr>
              <w:t xml:space="preserve"> </w:t>
            </w:r>
            <w:hyperlink r:id="rId17" w:anchor="15242" w:history="1">
              <w:r w:rsidRPr="003F5B51">
                <w:rPr>
                  <w:rFonts w:eastAsia="Times New Roman" w:cs="Times New Roman"/>
                  <w:color w:val="0000FF"/>
                  <w:szCs w:val="24"/>
                  <w:u w:val="single"/>
                  <w:lang w:eastAsia="ru-RU"/>
                </w:rPr>
                <w:t>ПК 4.2 - 4.5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уметь: ориентироваться в современной экономической, политической и культурной ситуации в России и мире; выявлять взаимосвязь отечественных, региональных, мировых социально-экономических, политических и культурных проблем; знать: основные направления развития ключевых регионов мира на рубеже веков (XX и XXI вв.); </w:t>
            </w:r>
            <w:proofErr w:type="gramStart"/>
            <w:r w:rsidRPr="003F5B51">
              <w:rPr>
                <w:rFonts w:eastAsia="Times New Roman" w:cs="Times New Roman"/>
                <w:szCs w:val="24"/>
                <w:lang w:eastAsia="ru-RU"/>
              </w:rPr>
              <w:t xml:space="preserve">сущность и причины локальных, региональных, межгосударственных конфликтов в конце XX - начале XXI в.; основные процессы (интеграционные, поликультурные, миграционные и иные) политического и экономического развития ведущих государств и регионов мира; назначение ООН, НАТО, ЕС и других организаций и основные направления их деятельности; о роли науки, культуры и религии в сохранении и укреплении </w:t>
            </w:r>
            <w:r w:rsidRPr="003F5B51">
              <w:rPr>
                <w:rFonts w:eastAsia="Times New Roman" w:cs="Times New Roman"/>
                <w:szCs w:val="24"/>
                <w:lang w:eastAsia="ru-RU"/>
              </w:rPr>
              <w:lastRenderedPageBreak/>
              <w:t>национальных и государственных традиций;</w:t>
            </w:r>
            <w:proofErr w:type="gramEnd"/>
            <w:r w:rsidRPr="003F5B51">
              <w:rPr>
                <w:rFonts w:eastAsia="Times New Roman" w:cs="Times New Roman"/>
                <w:szCs w:val="24"/>
                <w:lang w:eastAsia="ru-RU"/>
              </w:rPr>
              <w:t xml:space="preserve"> содержание и назначение важнейших правовых и законодательных актов мирового и регионального значения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48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ОГСЭ.03. История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18"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19" w:anchor="15221" w:history="1">
              <w:r w:rsidRPr="003F5B51">
                <w:rPr>
                  <w:rFonts w:eastAsia="Times New Roman" w:cs="Times New Roman"/>
                  <w:color w:val="0000FF"/>
                  <w:szCs w:val="24"/>
                  <w:u w:val="single"/>
                  <w:lang w:eastAsia="ru-RU"/>
                </w:rPr>
                <w:t>ПК 2.1 - 2.6</w:t>
              </w:r>
            </w:hyperlink>
            <w:r w:rsidRPr="003F5B51">
              <w:rPr>
                <w:rFonts w:eastAsia="Times New Roman" w:cs="Times New Roman"/>
                <w:szCs w:val="24"/>
                <w:lang w:eastAsia="ru-RU"/>
              </w:rPr>
              <w:t xml:space="preserve"> </w:t>
            </w:r>
            <w:hyperlink r:id="rId20" w:anchor="15231" w:history="1">
              <w:r w:rsidRPr="003F5B51">
                <w:rPr>
                  <w:rFonts w:eastAsia="Times New Roman" w:cs="Times New Roman"/>
                  <w:color w:val="0000FF"/>
                  <w:szCs w:val="24"/>
                  <w:u w:val="single"/>
                  <w:lang w:eastAsia="ru-RU"/>
                </w:rPr>
                <w:t>ПК 3.1</w:t>
              </w:r>
            </w:hyperlink>
            <w:r w:rsidRPr="003F5B51">
              <w:rPr>
                <w:rFonts w:eastAsia="Times New Roman" w:cs="Times New Roman"/>
                <w:szCs w:val="24"/>
                <w:lang w:eastAsia="ru-RU"/>
              </w:rPr>
              <w:t xml:space="preserve"> </w:t>
            </w:r>
            <w:hyperlink r:id="rId21" w:anchor="15232" w:history="1">
              <w:r w:rsidRPr="003F5B51">
                <w:rPr>
                  <w:rFonts w:eastAsia="Times New Roman" w:cs="Times New Roman"/>
                  <w:color w:val="0000FF"/>
                  <w:szCs w:val="24"/>
                  <w:u w:val="single"/>
                  <w:lang w:eastAsia="ru-RU"/>
                </w:rPr>
                <w:t>ПК 3.2</w:t>
              </w:r>
            </w:hyperlink>
            <w:r w:rsidRPr="003F5B51">
              <w:rPr>
                <w:rFonts w:eastAsia="Times New Roman" w:cs="Times New Roman"/>
                <w:szCs w:val="24"/>
                <w:lang w:eastAsia="ru-RU"/>
              </w:rPr>
              <w:t xml:space="preserve"> </w:t>
            </w:r>
            <w:hyperlink r:id="rId22" w:anchor="15252" w:history="1">
              <w:r w:rsidRPr="003F5B51">
                <w:rPr>
                  <w:rFonts w:eastAsia="Times New Roman" w:cs="Times New Roman"/>
                  <w:color w:val="0000FF"/>
                  <w:szCs w:val="24"/>
                  <w:u w:val="single"/>
                  <w:lang w:eastAsia="ru-RU"/>
                </w:rPr>
                <w:t>ПК 5.2</w:t>
              </w:r>
            </w:hyperlink>
            <w:r w:rsidRPr="003F5B51">
              <w:rPr>
                <w:rFonts w:eastAsia="Times New Roman" w:cs="Times New Roman"/>
                <w:szCs w:val="24"/>
                <w:lang w:eastAsia="ru-RU"/>
              </w:rPr>
              <w:t xml:space="preserve"> </w:t>
            </w:r>
            <w:hyperlink r:id="rId23" w:anchor="15253" w:history="1">
              <w:r w:rsidRPr="003F5B51">
                <w:rPr>
                  <w:rFonts w:eastAsia="Times New Roman" w:cs="Times New Roman"/>
                  <w:color w:val="0000FF"/>
                  <w:szCs w:val="24"/>
                  <w:u w:val="single"/>
                  <w:lang w:eastAsia="ru-RU"/>
                </w:rPr>
                <w:t>ПК 5.3</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уметь: общаться (устно и письменно) на иностранном языке на профессиональные и повседневные темы; переводить (со словарем) иностранные тексты профессиональной направленности; самостоятельно совершенствовать устную и письменную речь, пополнять словарный запас; знать: 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172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ОГСЭ.04. Иностранный язык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24"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25" w:anchor="15211" w:history="1">
              <w:r w:rsidRPr="003F5B51">
                <w:rPr>
                  <w:rFonts w:eastAsia="Times New Roman" w:cs="Times New Roman"/>
                  <w:color w:val="0000FF"/>
                  <w:szCs w:val="24"/>
                  <w:u w:val="single"/>
                  <w:lang w:eastAsia="ru-RU"/>
                </w:rPr>
                <w:t>ПК 1.1 - 1.3</w:t>
              </w:r>
            </w:hyperlink>
            <w:r w:rsidRPr="003F5B51">
              <w:rPr>
                <w:rFonts w:eastAsia="Times New Roman" w:cs="Times New Roman"/>
                <w:szCs w:val="24"/>
                <w:lang w:eastAsia="ru-RU"/>
              </w:rPr>
              <w:t xml:space="preserve"> </w:t>
            </w:r>
            <w:hyperlink r:id="rId26" w:anchor="15221" w:history="1">
              <w:r w:rsidRPr="003F5B51">
                <w:rPr>
                  <w:rFonts w:eastAsia="Times New Roman" w:cs="Times New Roman"/>
                  <w:color w:val="0000FF"/>
                  <w:szCs w:val="24"/>
                  <w:u w:val="single"/>
                  <w:lang w:eastAsia="ru-RU"/>
                </w:rPr>
                <w:t>ПК 2.1 - 2.6</w:t>
              </w:r>
            </w:hyperlink>
            <w:r w:rsidRPr="003F5B51">
              <w:rPr>
                <w:rFonts w:eastAsia="Times New Roman" w:cs="Times New Roman"/>
                <w:szCs w:val="24"/>
                <w:lang w:eastAsia="ru-RU"/>
              </w:rPr>
              <w:t xml:space="preserve"> </w:t>
            </w:r>
            <w:hyperlink r:id="rId27" w:anchor="15231" w:history="1">
              <w:r w:rsidRPr="003F5B51">
                <w:rPr>
                  <w:rFonts w:eastAsia="Times New Roman" w:cs="Times New Roman"/>
                  <w:color w:val="0000FF"/>
                  <w:szCs w:val="24"/>
                  <w:u w:val="single"/>
                  <w:lang w:eastAsia="ru-RU"/>
                </w:rPr>
                <w:t>ПК 3.1</w:t>
              </w:r>
            </w:hyperlink>
            <w:r w:rsidRPr="003F5B51">
              <w:rPr>
                <w:rFonts w:eastAsia="Times New Roman" w:cs="Times New Roman"/>
                <w:szCs w:val="24"/>
                <w:lang w:eastAsia="ru-RU"/>
              </w:rPr>
              <w:t xml:space="preserve"> </w:t>
            </w:r>
            <w:hyperlink r:id="rId28" w:anchor="15232" w:history="1">
              <w:r w:rsidRPr="003F5B51">
                <w:rPr>
                  <w:rFonts w:eastAsia="Times New Roman" w:cs="Times New Roman"/>
                  <w:color w:val="0000FF"/>
                  <w:szCs w:val="24"/>
                  <w:u w:val="single"/>
                  <w:lang w:eastAsia="ru-RU"/>
                </w:rPr>
                <w:t>ПК 3.2</w:t>
              </w:r>
            </w:hyperlink>
            <w:r w:rsidRPr="003F5B51">
              <w:rPr>
                <w:rFonts w:eastAsia="Times New Roman" w:cs="Times New Roman"/>
                <w:szCs w:val="24"/>
                <w:lang w:eastAsia="ru-RU"/>
              </w:rPr>
              <w:t xml:space="preserve"> </w:t>
            </w:r>
            <w:hyperlink r:id="rId29" w:anchor="15252" w:history="1">
              <w:r w:rsidRPr="003F5B51">
                <w:rPr>
                  <w:rFonts w:eastAsia="Times New Roman" w:cs="Times New Roman"/>
                  <w:color w:val="0000FF"/>
                  <w:szCs w:val="24"/>
                  <w:u w:val="single"/>
                  <w:lang w:eastAsia="ru-RU"/>
                </w:rPr>
                <w:t>ПК 5.2</w:t>
              </w:r>
            </w:hyperlink>
            <w:r w:rsidRPr="003F5B51">
              <w:rPr>
                <w:rFonts w:eastAsia="Times New Roman" w:cs="Times New Roman"/>
                <w:szCs w:val="24"/>
                <w:lang w:eastAsia="ru-RU"/>
              </w:rPr>
              <w:t xml:space="preserve"> </w:t>
            </w:r>
            <w:hyperlink r:id="rId30" w:anchor="15253" w:history="1">
              <w:r w:rsidRPr="003F5B51">
                <w:rPr>
                  <w:rFonts w:eastAsia="Times New Roman" w:cs="Times New Roman"/>
                  <w:color w:val="0000FF"/>
                  <w:szCs w:val="24"/>
                  <w:u w:val="single"/>
                  <w:lang w:eastAsia="ru-RU"/>
                </w:rPr>
                <w:t>ПК 5.3</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уметь: использовать физкультурно-оздоровительную деятельность для укрепления здоровья, достижения жизненных и профессиональных целей; знать: о роли физической культуры в общекультурном, </w:t>
            </w:r>
            <w:r w:rsidRPr="003F5B51">
              <w:rPr>
                <w:rFonts w:eastAsia="Times New Roman" w:cs="Times New Roman"/>
                <w:szCs w:val="24"/>
                <w:lang w:eastAsia="ru-RU"/>
              </w:rPr>
              <w:lastRenderedPageBreak/>
              <w:t xml:space="preserve">профессиональном и социальном развитии человека; основы здорового образа жизни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172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ОГСЭ.05. Физическая культура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31"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32" w:anchor="15211" w:history="1">
              <w:r w:rsidRPr="003F5B51">
                <w:rPr>
                  <w:rFonts w:eastAsia="Times New Roman" w:cs="Times New Roman"/>
                  <w:color w:val="0000FF"/>
                  <w:szCs w:val="24"/>
                  <w:u w:val="single"/>
                  <w:lang w:eastAsia="ru-RU"/>
                </w:rPr>
                <w:t>ПК 1.1</w:t>
              </w:r>
            </w:hyperlink>
            <w:r w:rsidRPr="003F5B51">
              <w:rPr>
                <w:rFonts w:eastAsia="Times New Roman" w:cs="Times New Roman"/>
                <w:szCs w:val="24"/>
                <w:lang w:eastAsia="ru-RU"/>
              </w:rPr>
              <w:t xml:space="preserve"> </w:t>
            </w:r>
            <w:hyperlink r:id="rId33" w:anchor="15213" w:history="1">
              <w:r w:rsidRPr="003F5B51">
                <w:rPr>
                  <w:rFonts w:eastAsia="Times New Roman" w:cs="Times New Roman"/>
                  <w:color w:val="0000FF"/>
                  <w:szCs w:val="24"/>
                  <w:u w:val="single"/>
                  <w:lang w:eastAsia="ru-RU"/>
                </w:rPr>
                <w:t>ПК 1.3</w:t>
              </w:r>
            </w:hyperlink>
            <w:r w:rsidRPr="003F5B51">
              <w:rPr>
                <w:rFonts w:eastAsia="Times New Roman" w:cs="Times New Roman"/>
                <w:szCs w:val="24"/>
                <w:lang w:eastAsia="ru-RU"/>
              </w:rPr>
              <w:t xml:space="preserve"> </w:t>
            </w:r>
            <w:hyperlink r:id="rId34" w:anchor="15232" w:history="1">
              <w:r w:rsidRPr="003F5B51">
                <w:rPr>
                  <w:rFonts w:eastAsia="Times New Roman" w:cs="Times New Roman"/>
                  <w:color w:val="0000FF"/>
                  <w:szCs w:val="24"/>
                  <w:u w:val="single"/>
                  <w:lang w:eastAsia="ru-RU"/>
                </w:rPr>
                <w:t>ПК 3.2</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EH.00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Математический и общий естественнонаучный цикл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186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124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proofErr w:type="gramStart"/>
            <w:r w:rsidRPr="003F5B51">
              <w:rPr>
                <w:rFonts w:eastAsia="Times New Roman" w:cs="Times New Roman"/>
                <w:szCs w:val="24"/>
                <w:lang w:eastAsia="ru-RU"/>
              </w:rPr>
              <w:t>В результате изучения обязательной части цикла обучающийся должен: уметь: применять математические методы для решения профессиональных задач; решать текстовые задачи; выполнять приближенные вычисления; проводить элементарную статистическую обработку информации и результатов исследований, представлять полученные данные графически; знать: понятия множества, отношения между множествами, операции над ними; понятия величины и ее измерения; историю создания систем единиц величины;</w:t>
            </w:r>
            <w:proofErr w:type="gramEnd"/>
            <w:r w:rsidRPr="003F5B51">
              <w:rPr>
                <w:rFonts w:eastAsia="Times New Roman" w:cs="Times New Roman"/>
                <w:szCs w:val="24"/>
                <w:lang w:eastAsia="ru-RU"/>
              </w:rPr>
              <w:t xml:space="preserve"> этапы развития понятий натурального числа и нуля; системы счисления; понятия текстовой задачи и процесса ее решения; историю развития геометрии; основные свойства геометрических </w:t>
            </w:r>
            <w:r w:rsidRPr="003F5B51">
              <w:rPr>
                <w:rFonts w:eastAsia="Times New Roman" w:cs="Times New Roman"/>
                <w:szCs w:val="24"/>
                <w:lang w:eastAsia="ru-RU"/>
              </w:rPr>
              <w:lastRenderedPageBreak/>
              <w:t xml:space="preserve">фигур на плоскости и в пространстве; правила приближенных вычислений; методы математической статистики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ЕН.01. Математика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35" w:anchor="10512" w:history="1">
              <w:r w:rsidRPr="003F5B51">
                <w:rPr>
                  <w:rFonts w:eastAsia="Times New Roman" w:cs="Times New Roman"/>
                  <w:color w:val="0000FF"/>
                  <w:szCs w:val="24"/>
                  <w:u w:val="single"/>
                  <w:lang w:eastAsia="ru-RU"/>
                </w:rPr>
                <w:t>ОК 2</w:t>
              </w:r>
            </w:hyperlink>
            <w:r w:rsidRPr="003F5B51">
              <w:rPr>
                <w:rFonts w:eastAsia="Times New Roman" w:cs="Times New Roman"/>
                <w:szCs w:val="24"/>
                <w:lang w:eastAsia="ru-RU"/>
              </w:rPr>
              <w:t xml:space="preserve"> </w:t>
            </w:r>
            <w:hyperlink r:id="rId36" w:anchor="15231" w:history="1">
              <w:r w:rsidRPr="003F5B51">
                <w:rPr>
                  <w:rFonts w:eastAsia="Times New Roman" w:cs="Times New Roman"/>
                  <w:color w:val="0000FF"/>
                  <w:szCs w:val="24"/>
                  <w:u w:val="single"/>
                  <w:lang w:eastAsia="ru-RU"/>
                </w:rPr>
                <w:t>ПК 3.1 - 3.4</w:t>
              </w:r>
            </w:hyperlink>
            <w:r w:rsidRPr="003F5B51">
              <w:rPr>
                <w:rFonts w:eastAsia="Times New Roman" w:cs="Times New Roman"/>
                <w:szCs w:val="24"/>
                <w:lang w:eastAsia="ru-RU"/>
              </w:rPr>
              <w:t xml:space="preserve"> </w:t>
            </w:r>
            <w:hyperlink r:id="rId37" w:anchor="15251" w:history="1">
              <w:r w:rsidRPr="003F5B51">
                <w:rPr>
                  <w:rFonts w:eastAsia="Times New Roman" w:cs="Times New Roman"/>
                  <w:color w:val="0000FF"/>
                  <w:szCs w:val="24"/>
                  <w:u w:val="single"/>
                  <w:lang w:eastAsia="ru-RU"/>
                </w:rPr>
                <w:t>ПК 5.1</w:t>
              </w:r>
            </w:hyperlink>
            <w:r w:rsidRPr="003F5B51">
              <w:rPr>
                <w:rFonts w:eastAsia="Times New Roman" w:cs="Times New Roman"/>
                <w:szCs w:val="24"/>
                <w:lang w:eastAsia="ru-RU"/>
              </w:rPr>
              <w:t xml:space="preserve"> </w:t>
            </w:r>
            <w:hyperlink r:id="rId38" w:anchor="15252" w:history="1">
              <w:r w:rsidRPr="003F5B51">
                <w:rPr>
                  <w:rFonts w:eastAsia="Times New Roman" w:cs="Times New Roman"/>
                  <w:color w:val="0000FF"/>
                  <w:szCs w:val="24"/>
                  <w:u w:val="single"/>
                  <w:lang w:eastAsia="ru-RU"/>
                </w:rPr>
                <w:t>ПК 5.2</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proofErr w:type="gramStart"/>
            <w:r w:rsidRPr="003F5B51">
              <w:rPr>
                <w:rFonts w:eastAsia="Times New Roman" w:cs="Times New Roman"/>
                <w:szCs w:val="24"/>
                <w:lang w:eastAsia="ru-RU"/>
              </w:rPr>
              <w:t>уметь: соблюдать правила техники безопасности и гигиенические рекомендации при использовании средств ИКТ в профессиональной деятельности; создавать, редактировать, оформлять, сохранять, передавать информационные объекты различного типа с помощью современных информационных технологий для обеспечения образовательного процесса; использовать сервисы и информационные ресурсы сети Интернет в профессиональной деятельности; знать: правила техники безопасности и гигиенические требования при использовании средств ИКТ в образовательном процессе;</w:t>
            </w:r>
            <w:proofErr w:type="gramEnd"/>
            <w:r w:rsidRPr="003F5B51">
              <w:rPr>
                <w:rFonts w:eastAsia="Times New Roman" w:cs="Times New Roman"/>
                <w:szCs w:val="24"/>
                <w:lang w:eastAsia="ru-RU"/>
              </w:rPr>
              <w:t xml:space="preserve"> основные технологии создания, редактирования, оформления, сохранения, передачи и поиска информационных </w:t>
            </w:r>
            <w:r w:rsidRPr="003F5B51">
              <w:rPr>
                <w:rFonts w:eastAsia="Times New Roman" w:cs="Times New Roman"/>
                <w:szCs w:val="24"/>
                <w:lang w:eastAsia="ru-RU"/>
              </w:rPr>
              <w:lastRenderedPageBreak/>
              <w:t xml:space="preserve">объектов различного типа (текстовых, графических, числовых и т.п.) с помощью современных программных средств; возможности использования ресурсов сети Интернет для совершенствования профессиональной деятельности, профессионального и личностного развития; аппаратное и программное обеспечение персонального компьютера (ПК), применяемое в профессиональной деятельности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ЕН.02. Информатика и информационно-коммуникационные технологии (ИКТ) в профессиональной деятельности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39" w:anchor="10511" w:history="1">
              <w:r w:rsidRPr="003F5B51">
                <w:rPr>
                  <w:rFonts w:eastAsia="Times New Roman" w:cs="Times New Roman"/>
                  <w:color w:val="0000FF"/>
                  <w:szCs w:val="24"/>
                  <w:u w:val="single"/>
                  <w:lang w:eastAsia="ru-RU"/>
                </w:rPr>
                <w:t>ОК 1 - 9</w:t>
              </w:r>
            </w:hyperlink>
            <w:r w:rsidRPr="003F5B51">
              <w:rPr>
                <w:rFonts w:eastAsia="Times New Roman" w:cs="Times New Roman"/>
                <w:szCs w:val="24"/>
                <w:lang w:eastAsia="ru-RU"/>
              </w:rPr>
              <w:t xml:space="preserve"> </w:t>
            </w:r>
            <w:hyperlink r:id="rId40" w:anchor="15232" w:history="1">
              <w:r w:rsidRPr="003F5B51">
                <w:rPr>
                  <w:rFonts w:eastAsia="Times New Roman" w:cs="Times New Roman"/>
                  <w:color w:val="0000FF"/>
                  <w:szCs w:val="24"/>
                  <w:u w:val="single"/>
                  <w:lang w:eastAsia="ru-RU"/>
                </w:rPr>
                <w:t>ПК 3.2</w:t>
              </w:r>
            </w:hyperlink>
            <w:r w:rsidRPr="003F5B51">
              <w:rPr>
                <w:rFonts w:eastAsia="Times New Roman" w:cs="Times New Roman"/>
                <w:szCs w:val="24"/>
                <w:lang w:eastAsia="ru-RU"/>
              </w:rPr>
              <w:t xml:space="preserve"> </w:t>
            </w:r>
            <w:hyperlink r:id="rId41" w:anchor="15235" w:history="1">
              <w:r w:rsidRPr="003F5B51">
                <w:rPr>
                  <w:rFonts w:eastAsia="Times New Roman" w:cs="Times New Roman"/>
                  <w:color w:val="0000FF"/>
                  <w:szCs w:val="24"/>
                  <w:u w:val="single"/>
                  <w:lang w:eastAsia="ru-RU"/>
                </w:rPr>
                <w:t>ПК 3.5</w:t>
              </w:r>
            </w:hyperlink>
            <w:r w:rsidRPr="003F5B51">
              <w:rPr>
                <w:rFonts w:eastAsia="Times New Roman" w:cs="Times New Roman"/>
                <w:szCs w:val="24"/>
                <w:lang w:eastAsia="ru-RU"/>
              </w:rPr>
              <w:t xml:space="preserve"> </w:t>
            </w:r>
            <w:hyperlink r:id="rId42" w:anchor="15251" w:history="1">
              <w:r w:rsidRPr="003F5B51">
                <w:rPr>
                  <w:rFonts w:eastAsia="Times New Roman" w:cs="Times New Roman"/>
                  <w:color w:val="0000FF"/>
                  <w:szCs w:val="24"/>
                  <w:u w:val="single"/>
                  <w:lang w:eastAsia="ru-RU"/>
                </w:rPr>
                <w:t>ПК 5.1 - 5.5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П.00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Профессиональный цикл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2322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1548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ОП.00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Общепрофессиональные дисциплины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558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372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proofErr w:type="gramStart"/>
            <w:r w:rsidRPr="003F5B51">
              <w:rPr>
                <w:rFonts w:eastAsia="Times New Roman" w:cs="Times New Roman"/>
                <w:szCs w:val="24"/>
                <w:lang w:eastAsia="ru-RU"/>
              </w:rPr>
              <w:t xml:space="preserve">В результате изучения обязательной части цикла обучающийся по общепрофессиональным дисциплинам должен: уметь: определять педагогические возможности различных методов, приемов, методик, форм организации обучения и воспитания; анализировать педагогическую деятельность, педагогические факты и явления; находить и </w:t>
            </w:r>
            <w:r w:rsidRPr="003F5B51">
              <w:rPr>
                <w:rFonts w:eastAsia="Times New Roman" w:cs="Times New Roman"/>
                <w:szCs w:val="24"/>
                <w:lang w:eastAsia="ru-RU"/>
              </w:rPr>
              <w:lastRenderedPageBreak/>
              <w:t>анализировать информацию, необходимую для решения педагогических проблем, повышения эффективности педагогической деятельности, профессионального самообразования и саморазвития; ориентироваться в современных проблемах образования, тенденциях его развития и направлениях реформирования;</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знать: взаимосвязь педагогической науки и практики, тенденции их развития; значение и логику целеполагания в обучении, воспитании и педагогической деятельности; принципы обучения и воспитания; особенности содержания и организации педагогического процесса в условиях разных типов и видов образовательных учреждений, на различных ступенях образования; формы, методы и средства обучения и воспитания, их педагогические возможности и условия применения;</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психолого-педагогические </w:t>
            </w:r>
            <w:r w:rsidRPr="003F5B51">
              <w:rPr>
                <w:rFonts w:eastAsia="Times New Roman" w:cs="Times New Roman"/>
                <w:szCs w:val="24"/>
                <w:lang w:eastAsia="ru-RU"/>
              </w:rPr>
              <w:lastRenderedPageBreak/>
              <w:t>условия развития мотивации и способностей в процессе обучения, основы развивающего обучения, дифференциации и индивидуализации обучения и воспитания; понятие нормы и отклонения, нарушения в соматическом, психическом, интеллектуальном, речевом, сенсорном развитии человека (ребенка), их систематику и статистику; особенности работы с одаренными детьми, детьми с особыми образовательными потребностями, девиантным поведением; средства контроля и оценки качества образования;</w:t>
            </w:r>
            <w:proofErr w:type="gramEnd"/>
            <w:r w:rsidRPr="003F5B51">
              <w:rPr>
                <w:rFonts w:eastAsia="Times New Roman" w:cs="Times New Roman"/>
                <w:szCs w:val="24"/>
                <w:lang w:eastAsia="ru-RU"/>
              </w:rPr>
              <w:t xml:space="preserve"> психолого-педагогические основы оценочной деятельности педагога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ОП.01. Педагогика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43"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44" w:anchor="15211" w:history="1">
              <w:r w:rsidRPr="003F5B51">
                <w:rPr>
                  <w:rFonts w:eastAsia="Times New Roman" w:cs="Times New Roman"/>
                  <w:color w:val="0000FF"/>
                  <w:szCs w:val="24"/>
                  <w:u w:val="single"/>
                  <w:lang w:eastAsia="ru-RU"/>
                </w:rPr>
                <w:t>ПК 1.1 - 1.4</w:t>
              </w:r>
            </w:hyperlink>
            <w:r w:rsidRPr="003F5B51">
              <w:rPr>
                <w:rFonts w:eastAsia="Times New Roman" w:cs="Times New Roman"/>
                <w:szCs w:val="24"/>
                <w:lang w:eastAsia="ru-RU"/>
              </w:rPr>
              <w:t xml:space="preserve"> </w:t>
            </w:r>
            <w:hyperlink r:id="rId45" w:anchor="15221" w:history="1">
              <w:r w:rsidRPr="003F5B51">
                <w:rPr>
                  <w:rFonts w:eastAsia="Times New Roman" w:cs="Times New Roman"/>
                  <w:color w:val="0000FF"/>
                  <w:szCs w:val="24"/>
                  <w:u w:val="single"/>
                  <w:lang w:eastAsia="ru-RU"/>
                </w:rPr>
                <w:t>ПК 2.1 - 2.7</w:t>
              </w:r>
            </w:hyperlink>
            <w:r w:rsidRPr="003F5B51">
              <w:rPr>
                <w:rFonts w:eastAsia="Times New Roman" w:cs="Times New Roman"/>
                <w:szCs w:val="24"/>
                <w:lang w:eastAsia="ru-RU"/>
              </w:rPr>
              <w:t xml:space="preserve"> </w:t>
            </w:r>
            <w:hyperlink r:id="rId46" w:anchor="15231" w:history="1">
              <w:r w:rsidRPr="003F5B51">
                <w:rPr>
                  <w:rFonts w:eastAsia="Times New Roman" w:cs="Times New Roman"/>
                  <w:color w:val="0000FF"/>
                  <w:szCs w:val="24"/>
                  <w:u w:val="single"/>
                  <w:lang w:eastAsia="ru-RU"/>
                </w:rPr>
                <w:t>ПК 3.1 - 3.5</w:t>
              </w:r>
            </w:hyperlink>
            <w:r w:rsidRPr="003F5B51">
              <w:rPr>
                <w:rFonts w:eastAsia="Times New Roman" w:cs="Times New Roman"/>
                <w:szCs w:val="24"/>
                <w:lang w:eastAsia="ru-RU"/>
              </w:rPr>
              <w:t xml:space="preserve"> </w:t>
            </w:r>
            <w:hyperlink r:id="rId47" w:anchor="15251" w:history="1">
              <w:r w:rsidRPr="003F5B51">
                <w:rPr>
                  <w:rFonts w:eastAsia="Times New Roman" w:cs="Times New Roman"/>
                  <w:color w:val="0000FF"/>
                  <w:szCs w:val="24"/>
                  <w:u w:val="single"/>
                  <w:lang w:eastAsia="ru-RU"/>
                </w:rPr>
                <w:t>ПК 5.1 - 5.5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proofErr w:type="gramStart"/>
            <w:r w:rsidRPr="003F5B51">
              <w:rPr>
                <w:rFonts w:eastAsia="Times New Roman" w:cs="Times New Roman"/>
                <w:szCs w:val="24"/>
                <w:lang w:eastAsia="ru-RU"/>
              </w:rPr>
              <w:t xml:space="preserve">уметь: применять знания психологии при решении педагогических задач; выявлять индивидуально-типологические и личностные особенности воспитанников; знать: особенности психологии как науки, ее связь с педагогической наукой и практикой; </w:t>
            </w:r>
            <w:r w:rsidRPr="003F5B51">
              <w:rPr>
                <w:rFonts w:eastAsia="Times New Roman" w:cs="Times New Roman"/>
                <w:szCs w:val="24"/>
                <w:lang w:eastAsia="ru-RU"/>
              </w:rPr>
              <w:lastRenderedPageBreak/>
              <w:t>основы психологии личности; закономерности психического развития человека как субъекта образовательного процесса, личности и индивидуальности; возрастную периодизацию; возрастные, половые, типологические и индивидуальные особенности обучающихся, их учет в обучении и воспитании;</w:t>
            </w:r>
            <w:proofErr w:type="gramEnd"/>
            <w:r w:rsidRPr="003F5B51">
              <w:rPr>
                <w:rFonts w:eastAsia="Times New Roman" w:cs="Times New Roman"/>
                <w:szCs w:val="24"/>
                <w:lang w:eastAsia="ru-RU"/>
              </w:rPr>
              <w:t xml:space="preserve"> особенности общения и группового поведения в школьном и дошкольном возрасте; групповую динамику; понятия, причины, психологические основы предупреждения и коррекции социальной дезадаптации, девиантного поведения; основы психологии творчества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ОП.02. Психология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48"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49" w:anchor="15211" w:history="1">
              <w:r w:rsidRPr="003F5B51">
                <w:rPr>
                  <w:rFonts w:eastAsia="Times New Roman" w:cs="Times New Roman"/>
                  <w:color w:val="0000FF"/>
                  <w:szCs w:val="24"/>
                  <w:u w:val="single"/>
                  <w:lang w:eastAsia="ru-RU"/>
                </w:rPr>
                <w:t>ПК 1.1 - 1.4</w:t>
              </w:r>
            </w:hyperlink>
            <w:r w:rsidRPr="003F5B51">
              <w:rPr>
                <w:rFonts w:eastAsia="Times New Roman" w:cs="Times New Roman"/>
                <w:szCs w:val="24"/>
                <w:lang w:eastAsia="ru-RU"/>
              </w:rPr>
              <w:t xml:space="preserve"> </w:t>
            </w:r>
            <w:hyperlink r:id="rId50" w:anchor="15221" w:history="1">
              <w:r w:rsidRPr="003F5B51">
                <w:rPr>
                  <w:rFonts w:eastAsia="Times New Roman" w:cs="Times New Roman"/>
                  <w:color w:val="0000FF"/>
                  <w:szCs w:val="24"/>
                  <w:u w:val="single"/>
                  <w:lang w:eastAsia="ru-RU"/>
                </w:rPr>
                <w:t>ПК 2.1 - 2.7</w:t>
              </w:r>
            </w:hyperlink>
            <w:r w:rsidRPr="003F5B51">
              <w:rPr>
                <w:rFonts w:eastAsia="Times New Roman" w:cs="Times New Roman"/>
                <w:szCs w:val="24"/>
                <w:lang w:eastAsia="ru-RU"/>
              </w:rPr>
              <w:t xml:space="preserve"> </w:t>
            </w:r>
            <w:hyperlink r:id="rId51" w:anchor="15231" w:history="1">
              <w:r w:rsidRPr="003F5B51">
                <w:rPr>
                  <w:rFonts w:eastAsia="Times New Roman" w:cs="Times New Roman"/>
                  <w:color w:val="0000FF"/>
                  <w:szCs w:val="24"/>
                  <w:u w:val="single"/>
                  <w:lang w:eastAsia="ru-RU"/>
                </w:rPr>
                <w:t>ПК 3.1 - 3.4</w:t>
              </w:r>
            </w:hyperlink>
            <w:r w:rsidRPr="003F5B51">
              <w:rPr>
                <w:rFonts w:eastAsia="Times New Roman" w:cs="Times New Roman"/>
                <w:szCs w:val="24"/>
                <w:lang w:eastAsia="ru-RU"/>
              </w:rPr>
              <w:t xml:space="preserve"> </w:t>
            </w:r>
            <w:hyperlink r:id="rId52" w:anchor="15242" w:history="1">
              <w:r w:rsidRPr="003F5B51">
                <w:rPr>
                  <w:rFonts w:eastAsia="Times New Roman" w:cs="Times New Roman"/>
                  <w:color w:val="0000FF"/>
                  <w:szCs w:val="24"/>
                  <w:u w:val="single"/>
                  <w:lang w:eastAsia="ru-RU"/>
                </w:rPr>
                <w:t>ПК 4.2</w:t>
              </w:r>
            </w:hyperlink>
            <w:r w:rsidRPr="003F5B51">
              <w:rPr>
                <w:rFonts w:eastAsia="Times New Roman" w:cs="Times New Roman"/>
                <w:szCs w:val="24"/>
                <w:lang w:eastAsia="ru-RU"/>
              </w:rPr>
              <w:t xml:space="preserve"> </w:t>
            </w:r>
            <w:hyperlink r:id="rId53" w:anchor="15244" w:history="1">
              <w:r w:rsidRPr="003F5B51">
                <w:rPr>
                  <w:rFonts w:eastAsia="Times New Roman" w:cs="Times New Roman"/>
                  <w:color w:val="0000FF"/>
                  <w:szCs w:val="24"/>
                  <w:u w:val="single"/>
                  <w:lang w:eastAsia="ru-RU"/>
                </w:rPr>
                <w:t>ПК 4.4</w:t>
              </w:r>
            </w:hyperlink>
            <w:r w:rsidRPr="003F5B51">
              <w:rPr>
                <w:rFonts w:eastAsia="Times New Roman" w:cs="Times New Roman"/>
                <w:szCs w:val="24"/>
                <w:lang w:eastAsia="ru-RU"/>
              </w:rPr>
              <w:t xml:space="preserve"> </w:t>
            </w:r>
            <w:hyperlink r:id="rId54" w:anchor="15252" w:history="1">
              <w:r w:rsidRPr="003F5B51">
                <w:rPr>
                  <w:rFonts w:eastAsia="Times New Roman" w:cs="Times New Roman"/>
                  <w:color w:val="0000FF"/>
                  <w:szCs w:val="24"/>
                  <w:u w:val="single"/>
                  <w:lang w:eastAsia="ru-RU"/>
                </w:rPr>
                <w:t>ПК 5.2 - 5.5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proofErr w:type="gramStart"/>
            <w:r w:rsidRPr="003F5B51">
              <w:rPr>
                <w:rFonts w:eastAsia="Times New Roman" w:cs="Times New Roman"/>
                <w:szCs w:val="24"/>
                <w:lang w:eastAsia="ru-RU"/>
              </w:rPr>
              <w:t xml:space="preserve">уметь: определять топографическое расположение и строение органов и частей тела; применять знания по анатомии, физиологии и гигиене при изучении профессиональных модулей и в профессиональной деятельности; </w:t>
            </w:r>
            <w:r w:rsidRPr="003F5B51">
              <w:rPr>
                <w:rFonts w:eastAsia="Times New Roman" w:cs="Times New Roman"/>
                <w:szCs w:val="24"/>
                <w:lang w:eastAsia="ru-RU"/>
              </w:rPr>
              <w:lastRenderedPageBreak/>
              <w:t>оценивать факторы внешней среды с точки зрения влияния на функционирование и развитие организма человека в детском возрасте; проводить под руководством медицинского работника мероприятия по профилактике заболеваний детей;</w:t>
            </w:r>
            <w:proofErr w:type="gramEnd"/>
            <w:r w:rsidRPr="003F5B51">
              <w:rPr>
                <w:rFonts w:eastAsia="Times New Roman" w:cs="Times New Roman"/>
                <w:szCs w:val="24"/>
                <w:lang w:eastAsia="ru-RU"/>
              </w:rPr>
              <w:t xml:space="preserve"> обеспечивать соблюдение гигиенических требований в группе при организации обучения и воспитания дошкольников; знать: основные положения и терминологию анатомии, физиологии и гигиены человека; основные закономерности роста и развития организма человека; строение и функции систем органов здорового человека; физиологические характеристики основных процессов жизнедеятельности организма человека; возрастные анатомо-физиологические особенности детей; влияние процессов физиологического созревания и развития ребенка на его физическую и психическую работоспособность, поведение; основы гигиены детей; </w:t>
            </w:r>
            <w:r w:rsidRPr="003F5B51">
              <w:rPr>
                <w:rFonts w:eastAsia="Times New Roman" w:cs="Times New Roman"/>
                <w:szCs w:val="24"/>
                <w:lang w:eastAsia="ru-RU"/>
              </w:rPr>
              <w:lastRenderedPageBreak/>
              <w:t xml:space="preserve">гигиенические нормы, требования и правила сохранения и укрепления здоровья на различных этапах онтогенеза; основы профилактики инфекционных заболеваний; гигиенические требования к образовательному процессу, зданию и помещениям дошкольного образовательного учреждения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ОП.03. Возрастная анатомия, физиология и гигиена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55" w:anchor="10513" w:history="1">
              <w:r w:rsidRPr="003F5B51">
                <w:rPr>
                  <w:rFonts w:eastAsia="Times New Roman" w:cs="Times New Roman"/>
                  <w:color w:val="0000FF"/>
                  <w:szCs w:val="24"/>
                  <w:u w:val="single"/>
                  <w:lang w:eastAsia="ru-RU"/>
                </w:rPr>
                <w:t>ОК 3</w:t>
              </w:r>
            </w:hyperlink>
            <w:r w:rsidRPr="003F5B51">
              <w:rPr>
                <w:rFonts w:eastAsia="Times New Roman" w:cs="Times New Roman"/>
                <w:szCs w:val="24"/>
                <w:lang w:eastAsia="ru-RU"/>
              </w:rPr>
              <w:t xml:space="preserve"> </w:t>
            </w:r>
            <w:hyperlink r:id="rId56" w:anchor="105110" w:history="1">
              <w:r w:rsidRPr="003F5B51">
                <w:rPr>
                  <w:rFonts w:eastAsia="Times New Roman" w:cs="Times New Roman"/>
                  <w:color w:val="0000FF"/>
                  <w:szCs w:val="24"/>
                  <w:u w:val="single"/>
                  <w:lang w:eastAsia="ru-RU"/>
                </w:rPr>
                <w:t>ОК 10</w:t>
              </w:r>
            </w:hyperlink>
            <w:r w:rsidRPr="003F5B51">
              <w:rPr>
                <w:rFonts w:eastAsia="Times New Roman" w:cs="Times New Roman"/>
                <w:szCs w:val="24"/>
                <w:lang w:eastAsia="ru-RU"/>
              </w:rPr>
              <w:t xml:space="preserve"> </w:t>
            </w:r>
            <w:hyperlink r:id="rId57" w:anchor="15211" w:history="1">
              <w:r w:rsidRPr="003F5B51">
                <w:rPr>
                  <w:rFonts w:eastAsia="Times New Roman" w:cs="Times New Roman"/>
                  <w:color w:val="0000FF"/>
                  <w:szCs w:val="24"/>
                  <w:u w:val="single"/>
                  <w:lang w:eastAsia="ru-RU"/>
                </w:rPr>
                <w:t>ПК 1.1 - 1.4</w:t>
              </w:r>
            </w:hyperlink>
            <w:r w:rsidRPr="003F5B51">
              <w:rPr>
                <w:rFonts w:eastAsia="Times New Roman" w:cs="Times New Roman"/>
                <w:szCs w:val="24"/>
                <w:lang w:eastAsia="ru-RU"/>
              </w:rPr>
              <w:t xml:space="preserve"> </w:t>
            </w:r>
            <w:hyperlink r:id="rId58" w:anchor="15221" w:history="1">
              <w:r w:rsidRPr="003F5B51">
                <w:rPr>
                  <w:rFonts w:eastAsia="Times New Roman" w:cs="Times New Roman"/>
                  <w:color w:val="0000FF"/>
                  <w:szCs w:val="24"/>
                  <w:u w:val="single"/>
                  <w:lang w:eastAsia="ru-RU"/>
                </w:rPr>
                <w:t>ПК 2.1 - 2.6</w:t>
              </w:r>
            </w:hyperlink>
            <w:r w:rsidRPr="003F5B51">
              <w:rPr>
                <w:rFonts w:eastAsia="Times New Roman" w:cs="Times New Roman"/>
                <w:szCs w:val="24"/>
                <w:lang w:eastAsia="ru-RU"/>
              </w:rPr>
              <w:t xml:space="preserve"> </w:t>
            </w:r>
            <w:hyperlink r:id="rId59" w:anchor="15231" w:history="1">
              <w:r w:rsidRPr="003F5B51">
                <w:rPr>
                  <w:rFonts w:eastAsia="Times New Roman" w:cs="Times New Roman"/>
                  <w:color w:val="0000FF"/>
                  <w:szCs w:val="24"/>
                  <w:u w:val="single"/>
                  <w:lang w:eastAsia="ru-RU"/>
                </w:rPr>
                <w:t>ПК 3.1 - 3.3</w:t>
              </w:r>
            </w:hyperlink>
            <w:r w:rsidRPr="003F5B51">
              <w:rPr>
                <w:rFonts w:eastAsia="Times New Roman" w:cs="Times New Roman"/>
                <w:szCs w:val="24"/>
                <w:lang w:eastAsia="ru-RU"/>
              </w:rPr>
              <w:t xml:space="preserve"> </w:t>
            </w:r>
            <w:hyperlink r:id="rId60" w:anchor="15251" w:history="1">
              <w:r w:rsidRPr="003F5B51">
                <w:rPr>
                  <w:rFonts w:eastAsia="Times New Roman" w:cs="Times New Roman"/>
                  <w:color w:val="0000FF"/>
                  <w:szCs w:val="24"/>
                  <w:u w:val="single"/>
                  <w:lang w:eastAsia="ru-RU"/>
                </w:rPr>
                <w:t>ПК 5.1 - 5.3</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proofErr w:type="gramStart"/>
            <w:r w:rsidRPr="003F5B51">
              <w:rPr>
                <w:rFonts w:eastAsia="Times New Roman" w:cs="Times New Roman"/>
                <w:szCs w:val="24"/>
                <w:lang w:eastAsia="ru-RU"/>
              </w:rPr>
              <w:t xml:space="preserve">уметь: использовать нормативно-правовые документы, регламентирующие профессиональную деятельность в области образования; защищать свои права в соответствии с гражданским, гражданско-процессуальным и трудовым законодательством; анализировать и оценивать результаты и последствия действий (бездействия) с правовой точки зрения; знать: основные положения Конституции Российской Федерации; права и свободы человека и гражданина, механизмы их реализации; понятие и основы правового регулирования в </w:t>
            </w:r>
            <w:r w:rsidRPr="003F5B51">
              <w:rPr>
                <w:rFonts w:eastAsia="Times New Roman" w:cs="Times New Roman"/>
                <w:szCs w:val="24"/>
                <w:lang w:eastAsia="ru-RU"/>
              </w:rPr>
              <w:lastRenderedPageBreak/>
              <w:t>области образования;</w:t>
            </w:r>
            <w:proofErr w:type="gramEnd"/>
            <w:r w:rsidRPr="003F5B51">
              <w:rPr>
                <w:rFonts w:eastAsia="Times New Roman" w:cs="Times New Roman"/>
                <w:szCs w:val="24"/>
                <w:lang w:eastAsia="ru-RU"/>
              </w:rPr>
              <w:t xml:space="preserve"> основные законодательные акты и нормативные документы, регулирующие правоотношения в области образования; социально-правовой статус воспитателя; порядок заключения трудового договора и основания для его прекращения; правила оплаты труда педагогических работников; понятие дисциплинарной и материальной ответственности работника; виды административных правонарушений и административной ответственности; нормативно-правовые основы защиты нарушенных прав и судебный порядок разрешения споров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ОП.04. Правовое обеспечение профессиональной деятельности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61" w:anchor="10512" w:history="1">
              <w:r w:rsidRPr="003F5B51">
                <w:rPr>
                  <w:rFonts w:eastAsia="Times New Roman" w:cs="Times New Roman"/>
                  <w:color w:val="0000FF"/>
                  <w:szCs w:val="24"/>
                  <w:u w:val="single"/>
                  <w:lang w:eastAsia="ru-RU"/>
                </w:rPr>
                <w:t>ОК 2 - 5</w:t>
              </w:r>
            </w:hyperlink>
            <w:r w:rsidRPr="003F5B51">
              <w:rPr>
                <w:rFonts w:eastAsia="Times New Roman" w:cs="Times New Roman"/>
                <w:szCs w:val="24"/>
                <w:lang w:eastAsia="ru-RU"/>
              </w:rPr>
              <w:t xml:space="preserve"> </w:t>
            </w:r>
            <w:hyperlink r:id="rId62" w:anchor="10519" w:history="1">
              <w:r w:rsidRPr="003F5B51">
                <w:rPr>
                  <w:rFonts w:eastAsia="Times New Roman" w:cs="Times New Roman"/>
                  <w:color w:val="0000FF"/>
                  <w:szCs w:val="24"/>
                  <w:u w:val="single"/>
                  <w:lang w:eastAsia="ru-RU"/>
                </w:rPr>
                <w:t>ОК 9</w:t>
              </w:r>
            </w:hyperlink>
            <w:r w:rsidRPr="003F5B51">
              <w:rPr>
                <w:rFonts w:eastAsia="Times New Roman" w:cs="Times New Roman"/>
                <w:szCs w:val="24"/>
                <w:lang w:eastAsia="ru-RU"/>
              </w:rPr>
              <w:t xml:space="preserve"> </w:t>
            </w:r>
            <w:hyperlink r:id="rId63" w:anchor="105111" w:history="1">
              <w:r w:rsidRPr="003F5B51">
                <w:rPr>
                  <w:rFonts w:eastAsia="Times New Roman" w:cs="Times New Roman"/>
                  <w:color w:val="0000FF"/>
                  <w:szCs w:val="24"/>
                  <w:u w:val="single"/>
                  <w:lang w:eastAsia="ru-RU"/>
                </w:rPr>
                <w:t>ОК 11</w:t>
              </w:r>
            </w:hyperlink>
            <w:r w:rsidRPr="003F5B51">
              <w:rPr>
                <w:rFonts w:eastAsia="Times New Roman" w:cs="Times New Roman"/>
                <w:szCs w:val="24"/>
                <w:lang w:eastAsia="ru-RU"/>
              </w:rPr>
              <w:t xml:space="preserve"> </w:t>
            </w:r>
            <w:hyperlink r:id="rId64" w:anchor="15211" w:history="1">
              <w:r w:rsidRPr="003F5B51">
                <w:rPr>
                  <w:rFonts w:eastAsia="Times New Roman" w:cs="Times New Roman"/>
                  <w:color w:val="0000FF"/>
                  <w:szCs w:val="24"/>
                  <w:u w:val="single"/>
                  <w:lang w:eastAsia="ru-RU"/>
                </w:rPr>
                <w:t>ПК 1.1 - 1.3</w:t>
              </w:r>
            </w:hyperlink>
            <w:r w:rsidRPr="003F5B51">
              <w:rPr>
                <w:rFonts w:eastAsia="Times New Roman" w:cs="Times New Roman"/>
                <w:szCs w:val="24"/>
                <w:lang w:eastAsia="ru-RU"/>
              </w:rPr>
              <w:t xml:space="preserve"> </w:t>
            </w:r>
            <w:hyperlink r:id="rId65" w:anchor="15221" w:history="1">
              <w:r w:rsidRPr="003F5B51">
                <w:rPr>
                  <w:rFonts w:eastAsia="Times New Roman" w:cs="Times New Roman"/>
                  <w:color w:val="0000FF"/>
                  <w:szCs w:val="24"/>
                  <w:u w:val="single"/>
                  <w:lang w:eastAsia="ru-RU"/>
                </w:rPr>
                <w:t>ПК 2.1 - 2.6</w:t>
              </w:r>
            </w:hyperlink>
            <w:r w:rsidRPr="003F5B51">
              <w:rPr>
                <w:rFonts w:eastAsia="Times New Roman" w:cs="Times New Roman"/>
                <w:szCs w:val="24"/>
                <w:lang w:eastAsia="ru-RU"/>
              </w:rPr>
              <w:t xml:space="preserve"> </w:t>
            </w:r>
            <w:hyperlink r:id="rId66" w:anchor="15231" w:history="1">
              <w:r w:rsidRPr="003F5B51">
                <w:rPr>
                  <w:rFonts w:eastAsia="Times New Roman" w:cs="Times New Roman"/>
                  <w:color w:val="0000FF"/>
                  <w:szCs w:val="24"/>
                  <w:u w:val="single"/>
                  <w:lang w:eastAsia="ru-RU"/>
                </w:rPr>
                <w:t>ПК 3.1</w:t>
              </w:r>
            </w:hyperlink>
            <w:r w:rsidRPr="003F5B51">
              <w:rPr>
                <w:rFonts w:eastAsia="Times New Roman" w:cs="Times New Roman"/>
                <w:szCs w:val="24"/>
                <w:lang w:eastAsia="ru-RU"/>
              </w:rPr>
              <w:t xml:space="preserve"> </w:t>
            </w:r>
            <w:hyperlink r:id="rId67" w:anchor="15232" w:history="1">
              <w:r w:rsidRPr="003F5B51">
                <w:rPr>
                  <w:rFonts w:eastAsia="Times New Roman" w:cs="Times New Roman"/>
                  <w:color w:val="0000FF"/>
                  <w:szCs w:val="24"/>
                  <w:u w:val="single"/>
                  <w:lang w:eastAsia="ru-RU"/>
                </w:rPr>
                <w:t>ПК 3.2</w:t>
              </w:r>
            </w:hyperlink>
            <w:r w:rsidRPr="003F5B51">
              <w:rPr>
                <w:rFonts w:eastAsia="Times New Roman" w:cs="Times New Roman"/>
                <w:szCs w:val="24"/>
                <w:lang w:eastAsia="ru-RU"/>
              </w:rPr>
              <w:t xml:space="preserve"> </w:t>
            </w:r>
            <w:hyperlink r:id="rId68" w:anchor="15235" w:history="1">
              <w:r w:rsidRPr="003F5B51">
                <w:rPr>
                  <w:rFonts w:eastAsia="Times New Roman" w:cs="Times New Roman"/>
                  <w:color w:val="0000FF"/>
                  <w:szCs w:val="24"/>
                  <w:u w:val="single"/>
                  <w:lang w:eastAsia="ru-RU"/>
                </w:rPr>
                <w:t>ПК 3.5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уметь: определять педагогические возможности различных методов, приемов, методик, форм организации обучения и воспитания дошкольников; анализировать педагогическую деятельность, педагогические факты и явления; находить и анализировать информацию, необходимую для </w:t>
            </w:r>
            <w:r w:rsidRPr="003F5B51">
              <w:rPr>
                <w:rFonts w:eastAsia="Times New Roman" w:cs="Times New Roman"/>
                <w:szCs w:val="24"/>
                <w:lang w:eastAsia="ru-RU"/>
              </w:rPr>
              <w:lastRenderedPageBreak/>
              <w:t xml:space="preserve">решения педагогических проблем, повышения эффективности педагогической деятельности, профессионального самообразования и саморазвития; ориентироваться в современных проблемах дошкольного образования, тенденциях его развития и направлениях реформирования; </w:t>
            </w:r>
            <w:proofErr w:type="gramStart"/>
            <w:r w:rsidRPr="003F5B51">
              <w:rPr>
                <w:rFonts w:eastAsia="Times New Roman" w:cs="Times New Roman"/>
                <w:szCs w:val="24"/>
                <w:lang w:eastAsia="ru-RU"/>
              </w:rPr>
              <w:t xml:space="preserve">знать: отечественный и зарубежный опыт дошкольного образования; особенности содержания и организации педагогического процесса в дошкольных образовательных учреждениях; вариативные программы воспитания, обучения и развития детей; формы, методы и средства обучения и воспитания дошкольников, их педагогические возможности и условия применения; психолого-педагогические условия развития мотивации и способностей в процессе обучения, основы развивающего обучения, </w:t>
            </w:r>
            <w:r w:rsidRPr="003F5B51">
              <w:rPr>
                <w:rFonts w:eastAsia="Times New Roman" w:cs="Times New Roman"/>
                <w:szCs w:val="24"/>
                <w:lang w:eastAsia="ru-RU"/>
              </w:rPr>
              <w:lastRenderedPageBreak/>
              <w:t xml:space="preserve">дифференциации и индивидуализации обучения и воспитания дошкольников </w:t>
            </w:r>
            <w:proofErr w:type="gramEnd"/>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ОП.05. Теоретические основы дошкольного образования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69"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70" w:anchor="15211" w:history="1">
              <w:r w:rsidRPr="003F5B51">
                <w:rPr>
                  <w:rFonts w:eastAsia="Times New Roman" w:cs="Times New Roman"/>
                  <w:color w:val="0000FF"/>
                  <w:szCs w:val="24"/>
                  <w:u w:val="single"/>
                  <w:lang w:eastAsia="ru-RU"/>
                </w:rPr>
                <w:t>ПК 1.1 - 1.4</w:t>
              </w:r>
            </w:hyperlink>
            <w:r w:rsidRPr="003F5B51">
              <w:rPr>
                <w:rFonts w:eastAsia="Times New Roman" w:cs="Times New Roman"/>
                <w:szCs w:val="24"/>
                <w:lang w:eastAsia="ru-RU"/>
              </w:rPr>
              <w:t xml:space="preserve"> </w:t>
            </w:r>
            <w:hyperlink r:id="rId71" w:anchor="15221" w:history="1">
              <w:r w:rsidRPr="003F5B51">
                <w:rPr>
                  <w:rFonts w:eastAsia="Times New Roman" w:cs="Times New Roman"/>
                  <w:color w:val="0000FF"/>
                  <w:szCs w:val="24"/>
                  <w:u w:val="single"/>
                  <w:lang w:eastAsia="ru-RU"/>
                </w:rPr>
                <w:t>ПК 2.1 - 2.7</w:t>
              </w:r>
            </w:hyperlink>
            <w:r w:rsidRPr="003F5B51">
              <w:rPr>
                <w:rFonts w:eastAsia="Times New Roman" w:cs="Times New Roman"/>
                <w:szCs w:val="24"/>
                <w:lang w:eastAsia="ru-RU"/>
              </w:rPr>
              <w:t xml:space="preserve"> </w:t>
            </w:r>
            <w:hyperlink r:id="rId72" w:anchor="15231" w:history="1">
              <w:r w:rsidRPr="003F5B51">
                <w:rPr>
                  <w:rFonts w:eastAsia="Times New Roman" w:cs="Times New Roman"/>
                  <w:color w:val="0000FF"/>
                  <w:szCs w:val="24"/>
                  <w:u w:val="single"/>
                  <w:lang w:eastAsia="ru-RU"/>
                </w:rPr>
                <w:t>ПК 3.1 - 3.4</w:t>
              </w:r>
            </w:hyperlink>
            <w:r w:rsidRPr="003F5B51">
              <w:rPr>
                <w:rFonts w:eastAsia="Times New Roman" w:cs="Times New Roman"/>
                <w:szCs w:val="24"/>
                <w:lang w:eastAsia="ru-RU"/>
              </w:rPr>
              <w:t xml:space="preserve"> </w:t>
            </w:r>
            <w:hyperlink r:id="rId73" w:anchor="15241" w:history="1">
              <w:r w:rsidRPr="003F5B51">
                <w:rPr>
                  <w:rFonts w:eastAsia="Times New Roman" w:cs="Times New Roman"/>
                  <w:color w:val="0000FF"/>
                  <w:szCs w:val="24"/>
                  <w:u w:val="single"/>
                  <w:lang w:eastAsia="ru-RU"/>
                </w:rPr>
                <w:t>ПК 4.1 - 4.5</w:t>
              </w:r>
            </w:hyperlink>
            <w:r w:rsidRPr="003F5B51">
              <w:rPr>
                <w:rFonts w:eastAsia="Times New Roman" w:cs="Times New Roman"/>
                <w:szCs w:val="24"/>
                <w:lang w:eastAsia="ru-RU"/>
              </w:rPr>
              <w:t xml:space="preserve"> </w:t>
            </w:r>
            <w:hyperlink r:id="rId74" w:anchor="15251" w:history="1">
              <w:r w:rsidRPr="003F5B51">
                <w:rPr>
                  <w:rFonts w:eastAsia="Times New Roman" w:cs="Times New Roman"/>
                  <w:color w:val="0000FF"/>
                  <w:szCs w:val="24"/>
                  <w:u w:val="single"/>
                  <w:lang w:eastAsia="ru-RU"/>
                </w:rPr>
                <w:t>ПК 5.1 - 5.3</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proofErr w:type="gramStart"/>
            <w:r w:rsidRPr="003F5B51">
              <w:rPr>
                <w:rFonts w:eastAsia="Times New Roman" w:cs="Times New Roman"/>
                <w:szCs w:val="24"/>
                <w:lang w:eastAsia="ru-RU"/>
              </w:rPr>
              <w:t>уметь: организовывать и проводить мероприятия по защите работающих и населения от негативных воздействий чрезвычайных ситуаций; 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индивидуальной и коллективной защиты от оружия массового поражения; применять первичные средства пожаротушения; ориентироваться в перечне военно-учетных специальностей и самостоятельно определять среди них родственные полученной специальности;</w:t>
            </w:r>
            <w:proofErr w:type="gramEnd"/>
            <w:r w:rsidRPr="003F5B51">
              <w:rPr>
                <w:rFonts w:eastAsia="Times New Roman" w:cs="Times New Roman"/>
                <w:szCs w:val="24"/>
                <w:lang w:eastAsia="ru-RU"/>
              </w:rPr>
              <w:t xml:space="preserve"> применять профессиональные знания в ходе исполнения обязанностей военной службы на воинских должностях в соответствии с полученной </w:t>
            </w:r>
            <w:r w:rsidRPr="003F5B51">
              <w:rPr>
                <w:rFonts w:eastAsia="Times New Roman" w:cs="Times New Roman"/>
                <w:szCs w:val="24"/>
                <w:lang w:eastAsia="ru-RU"/>
              </w:rPr>
              <w:lastRenderedPageBreak/>
              <w:t xml:space="preserve">специальностью; владеть способами бесконфликтного общения и саморегуляции в повседневной деятельности и экстремальных условиях военной службы; оказывать первую помощь пострадавшим; </w:t>
            </w:r>
            <w:proofErr w:type="gramStart"/>
            <w:r w:rsidRPr="003F5B51">
              <w:rPr>
                <w:rFonts w:eastAsia="Times New Roman" w:cs="Times New Roman"/>
                <w:szCs w:val="24"/>
                <w:lang w:eastAsia="ru-RU"/>
              </w:rPr>
              <w:t>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основные виды потенциальных опасностей и их последствия в профессиональной деятельности и быту, принципы снижения вероятности их реализации; основы военной службы и обороны государства;</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задачи и основные мероприятия гражданской обороны; способы защиты населения от оружия массового поражения; меры пожарной безопасности и правила безопасного </w:t>
            </w:r>
            <w:r w:rsidRPr="003F5B51">
              <w:rPr>
                <w:rFonts w:eastAsia="Times New Roman" w:cs="Times New Roman"/>
                <w:szCs w:val="24"/>
                <w:lang w:eastAsia="ru-RU"/>
              </w:rPr>
              <w:lastRenderedPageBreak/>
              <w:t>поведения при пожарах; организацию и порядок призыва граждан на военную службу и поступления на нее в добровольном порядке;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roofErr w:type="gramEnd"/>
            <w:r w:rsidRPr="003F5B51">
              <w:rPr>
                <w:rFonts w:eastAsia="Times New Roman" w:cs="Times New Roman"/>
                <w:szCs w:val="24"/>
                <w:lang w:eastAsia="ru-RU"/>
              </w:rPr>
              <w:t xml:space="preserve"> область применения получаемых профессиональных знаний при исполнении обязанностей военной службы; порядок и правила оказания первой помощи пострадавшим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68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ОП.06. Безопасность жизнедеятельности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75"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76" w:anchor="15211" w:history="1">
              <w:r w:rsidRPr="003F5B51">
                <w:rPr>
                  <w:rFonts w:eastAsia="Times New Roman" w:cs="Times New Roman"/>
                  <w:color w:val="0000FF"/>
                  <w:szCs w:val="24"/>
                  <w:u w:val="single"/>
                  <w:lang w:eastAsia="ru-RU"/>
                </w:rPr>
                <w:t>ПК 1.1 - 1.4</w:t>
              </w:r>
            </w:hyperlink>
            <w:r w:rsidRPr="003F5B51">
              <w:rPr>
                <w:rFonts w:eastAsia="Times New Roman" w:cs="Times New Roman"/>
                <w:szCs w:val="24"/>
                <w:lang w:eastAsia="ru-RU"/>
              </w:rPr>
              <w:t xml:space="preserve"> </w:t>
            </w:r>
            <w:hyperlink r:id="rId77" w:anchor="15221" w:history="1">
              <w:r w:rsidRPr="003F5B51">
                <w:rPr>
                  <w:rFonts w:eastAsia="Times New Roman" w:cs="Times New Roman"/>
                  <w:color w:val="0000FF"/>
                  <w:szCs w:val="24"/>
                  <w:u w:val="single"/>
                  <w:lang w:eastAsia="ru-RU"/>
                </w:rPr>
                <w:t>ПК 2.1 - 2.6</w:t>
              </w:r>
            </w:hyperlink>
            <w:r w:rsidRPr="003F5B51">
              <w:rPr>
                <w:rFonts w:eastAsia="Times New Roman" w:cs="Times New Roman"/>
                <w:szCs w:val="24"/>
                <w:lang w:eastAsia="ru-RU"/>
              </w:rPr>
              <w:t xml:space="preserve"> </w:t>
            </w:r>
            <w:hyperlink r:id="rId78" w:anchor="15231" w:history="1">
              <w:r w:rsidRPr="003F5B51">
                <w:rPr>
                  <w:rFonts w:eastAsia="Times New Roman" w:cs="Times New Roman"/>
                  <w:color w:val="0000FF"/>
                  <w:szCs w:val="24"/>
                  <w:u w:val="single"/>
                  <w:lang w:eastAsia="ru-RU"/>
                </w:rPr>
                <w:t>ПК 3.1 - 3.3</w:t>
              </w:r>
            </w:hyperlink>
            <w:r w:rsidRPr="003F5B51">
              <w:rPr>
                <w:rFonts w:eastAsia="Times New Roman" w:cs="Times New Roman"/>
                <w:szCs w:val="24"/>
                <w:lang w:eastAsia="ru-RU"/>
              </w:rPr>
              <w:t xml:space="preserve"> </w:t>
            </w:r>
            <w:hyperlink r:id="rId79" w:anchor="15241" w:history="1">
              <w:r w:rsidRPr="003F5B51">
                <w:rPr>
                  <w:rFonts w:eastAsia="Times New Roman" w:cs="Times New Roman"/>
                  <w:color w:val="0000FF"/>
                  <w:szCs w:val="24"/>
                  <w:u w:val="single"/>
                  <w:lang w:eastAsia="ru-RU"/>
                </w:rPr>
                <w:t>ПК 4.1 - 4.5</w:t>
              </w:r>
            </w:hyperlink>
            <w:r w:rsidRPr="003F5B51">
              <w:rPr>
                <w:rFonts w:eastAsia="Times New Roman" w:cs="Times New Roman"/>
                <w:szCs w:val="24"/>
                <w:lang w:eastAsia="ru-RU"/>
              </w:rPr>
              <w:t xml:space="preserve"> </w:t>
            </w:r>
            <w:hyperlink r:id="rId80" w:anchor="15251" w:history="1">
              <w:r w:rsidRPr="003F5B51">
                <w:rPr>
                  <w:rFonts w:eastAsia="Times New Roman" w:cs="Times New Roman"/>
                  <w:color w:val="0000FF"/>
                  <w:szCs w:val="24"/>
                  <w:u w:val="single"/>
                  <w:lang w:eastAsia="ru-RU"/>
                </w:rPr>
                <w:t>ПК 5.1 - 5.3</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ПМ.00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Профессиональные модули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1764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1176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ПМ.01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Организация мероприятий, направленных на укрепление здоровья ребенка и его физического развития</w:t>
            </w:r>
            <w:proofErr w:type="gramStart"/>
            <w:r w:rsidRPr="003F5B51">
              <w:rPr>
                <w:rFonts w:eastAsia="Times New Roman" w:cs="Times New Roman"/>
                <w:szCs w:val="24"/>
                <w:lang w:eastAsia="ru-RU"/>
              </w:rPr>
              <w:t xml:space="preserve"> В</w:t>
            </w:r>
            <w:proofErr w:type="gramEnd"/>
            <w:r w:rsidRPr="003F5B51">
              <w:rPr>
                <w:rFonts w:eastAsia="Times New Roman" w:cs="Times New Roman"/>
                <w:szCs w:val="24"/>
                <w:lang w:eastAsia="ru-RU"/>
              </w:rPr>
              <w:t xml:space="preserve"> результате изучения профессионального модуля обучающийся должен: иметь практический опыт: планирования режимных </w:t>
            </w:r>
            <w:r w:rsidRPr="003F5B51">
              <w:rPr>
                <w:rFonts w:eastAsia="Times New Roman" w:cs="Times New Roman"/>
                <w:szCs w:val="24"/>
                <w:lang w:eastAsia="ru-RU"/>
              </w:rPr>
              <w:lastRenderedPageBreak/>
              <w:t xml:space="preserve">моментов, утренней гимнастики, занятий, прогулок, закаливания, физкультурных досугов и праздников; организации и проведения режимных моментов (умывание, одевание, питание, сон), направленных на воспитание культурно-гигиенических навыков и укрепление здоровья; организации и проведения утренней гимнастики, занятий, прогулок, закаливающих процедур, физкультурных досугов и праздников в соответствии с возрастом детей; организации и проведения наблюдений за изменениями в самочувствии детей во время их пребывания в образовательном учреждении; взаимодействия с медицинским персоналом образовательного учреждения по вопросам здоровья детей; диагностики результатов физического воспитания и развития; наблюдения и анализа </w:t>
            </w:r>
            <w:r w:rsidRPr="003F5B51">
              <w:rPr>
                <w:rFonts w:eastAsia="Times New Roman" w:cs="Times New Roman"/>
                <w:szCs w:val="24"/>
                <w:lang w:eastAsia="ru-RU"/>
              </w:rPr>
              <w:lastRenderedPageBreak/>
              <w:t xml:space="preserve">мероприятий по физическому воспитанию; разработки предложений по коррекции процесса физического воспитания; уметь: определять цели, задачи, содержание, методы и средства физического воспитания и развития детей раннего и дошкольного возраста; планировать работу по физическому воспитанию и развитию детей в соответствии с возрастом и режимом работы образовательного учреждения; организовывать процесс адаптации детей к условиям образовательного учреждения, определять способы введения ребенка в условия образовательного учреждения; создавать педагогические условия проведения умывания, одевания, питания, организации сна в соответствии с возрастом; проводить мероприятия двигательного режима (утреннюю гимнастику, занятия, прогулки, закаливание, физкультурные </w:t>
            </w:r>
            <w:r w:rsidRPr="003F5B51">
              <w:rPr>
                <w:rFonts w:eastAsia="Times New Roman" w:cs="Times New Roman"/>
                <w:szCs w:val="24"/>
                <w:lang w:eastAsia="ru-RU"/>
              </w:rPr>
              <w:lastRenderedPageBreak/>
              <w:t xml:space="preserve">досуги, праздники) с учетом анатомо-физиологических особенностей детей и санитарно-гигиенических норм; </w:t>
            </w:r>
            <w:proofErr w:type="gramStart"/>
            <w:r w:rsidRPr="003F5B51">
              <w:rPr>
                <w:rFonts w:eastAsia="Times New Roman" w:cs="Times New Roman"/>
                <w:szCs w:val="24"/>
                <w:lang w:eastAsia="ru-RU"/>
              </w:rPr>
              <w:t>проводить работу по предупреждению детского травматизма: проверять оборудование, материалы, инвентарь, сооружения на пригодность использования в работе с детьми; использовать спортивный инвентарь и оборудование в ходе образовательного процесса; показывать детям физические упражнения, ритмические движения под музыку; определять способы контроля за состоянием здоровья, изменениями в самочувствии каждого ребенка в период пребывания в образовательном учреждении;</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определять способы педагогической поддержки воспитанников; анализировать проведение режимных моментов (умывание, одевание, питание, сон), мероприятий двигательного режима (утреннюю гимнастику, занятия; </w:t>
            </w:r>
            <w:r w:rsidRPr="003F5B51">
              <w:rPr>
                <w:rFonts w:eastAsia="Times New Roman" w:cs="Times New Roman"/>
                <w:szCs w:val="24"/>
                <w:lang w:eastAsia="ru-RU"/>
              </w:rPr>
              <w:lastRenderedPageBreak/>
              <w:t>прогулки, закаливание, физкультурные досуги, праздники) в условиях образовательного учреждения; знать: теоретические основы и методику планирования мероприятий по физическому воспитанию и развитию детей раннего и дошкольного возраста;</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особенности планирования режимных моментов (умывание, одевание, питание, сон) и мероприятий двигательного режима (утренней гимнастики, занятий, прогулок, закаливания, физкультурных досугов и праздников); теоретические основы режима дня; методику организации и проведения умывания, одевания, питания, сна в соответствии с возрастом; теоретические основы двигательной активности; основы развития психофизических качеств и формирования двигательных действий;</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методы, формы и средства физического </w:t>
            </w:r>
            <w:r w:rsidRPr="003F5B51">
              <w:rPr>
                <w:rFonts w:eastAsia="Times New Roman" w:cs="Times New Roman"/>
                <w:szCs w:val="24"/>
                <w:lang w:eastAsia="ru-RU"/>
              </w:rPr>
              <w:lastRenderedPageBreak/>
              <w:t>воспитания и развития ребенка раннего и дошкольного возраста в процессе выполнения двигательного режима; особенности детского травматизма и его профилактику; требования к организации безопасной среды в условиях дошкольного образовательного учреждения; требования к хранению спортивного инвентаря и оборудования, методику их использования; наиболее распространенные детские болезни и их профилактику;</w:t>
            </w:r>
            <w:proofErr w:type="gramEnd"/>
            <w:r w:rsidRPr="003F5B51">
              <w:rPr>
                <w:rFonts w:eastAsia="Times New Roman" w:cs="Times New Roman"/>
                <w:szCs w:val="24"/>
                <w:lang w:eastAsia="ru-RU"/>
              </w:rPr>
              <w:t xml:space="preserve"> особенности поведения ребенка при психологическом благополучии или неблагополучии; основы педагогического контроля состояния физического здоровья и психического благополучия детей; особенности адаптации детского организма к условиям образовательного учреждения; теоретические основы и методику работы воспитателя </w:t>
            </w:r>
            <w:r w:rsidRPr="003F5B51">
              <w:rPr>
                <w:rFonts w:eastAsia="Times New Roman" w:cs="Times New Roman"/>
                <w:szCs w:val="24"/>
                <w:lang w:eastAsia="ru-RU"/>
              </w:rPr>
              <w:lastRenderedPageBreak/>
              <w:t xml:space="preserve">по физическому воспитанию; методику проведения диагностики физического развития детей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МДК.01.01. Медико-биологические и социальные основы здоровья МДК.01.02. Теоретические и методические основы физического воспитания и развития детей раннего и дошкольного возраста </w:t>
            </w:r>
            <w:r w:rsidRPr="003F5B51">
              <w:rPr>
                <w:rFonts w:eastAsia="Times New Roman" w:cs="Times New Roman"/>
                <w:szCs w:val="24"/>
                <w:lang w:eastAsia="ru-RU"/>
              </w:rPr>
              <w:lastRenderedPageBreak/>
              <w:t xml:space="preserve">МДК.01.03. Практикум по совершенствованию двигательных умений и навыков </w:t>
            </w:r>
          </w:p>
        </w:tc>
        <w:tc>
          <w:tcPr>
            <w:tcW w:w="0" w:type="auto"/>
            <w:vAlign w:val="center"/>
            <w:hideMark/>
          </w:tcPr>
          <w:p w:rsidR="003F5B51" w:rsidRPr="003F5B51" w:rsidRDefault="003F5B51" w:rsidP="003F5B51">
            <w:pPr>
              <w:spacing w:line="240" w:lineRule="auto"/>
              <w:jc w:val="left"/>
              <w:rPr>
                <w:rFonts w:eastAsia="Times New Roman" w:cs="Times New Roman"/>
                <w:szCs w:val="24"/>
                <w:lang w:val="en-US" w:eastAsia="ru-RU"/>
              </w:rPr>
            </w:pPr>
            <w:hyperlink r:id="rId81" w:anchor="10511" w:history="1">
              <w:r w:rsidRPr="003F5B51">
                <w:rPr>
                  <w:rFonts w:eastAsia="Times New Roman" w:cs="Times New Roman"/>
                  <w:color w:val="0000FF"/>
                  <w:szCs w:val="24"/>
                  <w:u w:val="single"/>
                  <w:lang w:val="en-US" w:eastAsia="ru-RU"/>
                </w:rPr>
                <w:t>OK 1 - 4</w:t>
              </w:r>
            </w:hyperlink>
            <w:r w:rsidRPr="003F5B51">
              <w:rPr>
                <w:rFonts w:eastAsia="Times New Roman" w:cs="Times New Roman"/>
                <w:szCs w:val="24"/>
                <w:lang w:val="en-US" w:eastAsia="ru-RU"/>
              </w:rPr>
              <w:t xml:space="preserve"> </w:t>
            </w:r>
            <w:hyperlink r:id="rId82" w:anchor="10517" w:history="1">
              <w:r w:rsidRPr="003F5B51">
                <w:rPr>
                  <w:rFonts w:eastAsia="Times New Roman" w:cs="Times New Roman"/>
                  <w:color w:val="0000FF"/>
                  <w:szCs w:val="24"/>
                  <w:u w:val="single"/>
                  <w:lang w:val="en-US" w:eastAsia="ru-RU"/>
                </w:rPr>
                <w:t>OK 7</w:t>
              </w:r>
            </w:hyperlink>
            <w:r w:rsidRPr="003F5B51">
              <w:rPr>
                <w:rFonts w:eastAsia="Times New Roman" w:cs="Times New Roman"/>
                <w:szCs w:val="24"/>
                <w:lang w:val="en-US" w:eastAsia="ru-RU"/>
              </w:rPr>
              <w:t xml:space="preserve"> </w:t>
            </w:r>
            <w:hyperlink r:id="rId83" w:anchor="10519" w:history="1">
              <w:r w:rsidRPr="003F5B51">
                <w:rPr>
                  <w:rFonts w:eastAsia="Times New Roman" w:cs="Times New Roman"/>
                  <w:color w:val="0000FF"/>
                  <w:szCs w:val="24"/>
                  <w:u w:val="single"/>
                  <w:lang w:val="en-US" w:eastAsia="ru-RU"/>
                </w:rPr>
                <w:t>OK 9 - 11</w:t>
              </w:r>
            </w:hyperlink>
            <w:r w:rsidRPr="003F5B51">
              <w:rPr>
                <w:rFonts w:eastAsia="Times New Roman" w:cs="Times New Roman"/>
                <w:szCs w:val="24"/>
                <w:lang w:val="en-US" w:eastAsia="ru-RU"/>
              </w:rPr>
              <w:t xml:space="preserve"> </w:t>
            </w:r>
            <w:hyperlink r:id="rId84" w:anchor="15211" w:history="1">
              <w:r w:rsidRPr="003F5B51">
                <w:rPr>
                  <w:rFonts w:eastAsia="Times New Roman" w:cs="Times New Roman"/>
                  <w:color w:val="0000FF"/>
                  <w:szCs w:val="24"/>
                  <w:u w:val="single"/>
                  <w:lang w:eastAsia="ru-RU"/>
                </w:rPr>
                <w:t>ПК</w:t>
              </w:r>
              <w:r w:rsidRPr="003F5B51">
                <w:rPr>
                  <w:rFonts w:eastAsia="Times New Roman" w:cs="Times New Roman"/>
                  <w:color w:val="0000FF"/>
                  <w:szCs w:val="24"/>
                  <w:u w:val="single"/>
                  <w:lang w:val="en-US" w:eastAsia="ru-RU"/>
                </w:rPr>
                <w:t> 1.1 - 1.4</w:t>
              </w:r>
            </w:hyperlink>
            <w:r w:rsidRPr="003F5B51">
              <w:rPr>
                <w:rFonts w:eastAsia="Times New Roman" w:cs="Times New Roman"/>
                <w:szCs w:val="24"/>
                <w:lang w:val="en-US" w:eastAsia="ru-RU"/>
              </w:rPr>
              <w:t xml:space="preserve"> </w:t>
            </w:r>
            <w:hyperlink r:id="rId85" w:anchor="15251" w:history="1">
              <w:r w:rsidRPr="003F5B51">
                <w:rPr>
                  <w:rFonts w:eastAsia="Times New Roman" w:cs="Times New Roman"/>
                  <w:color w:val="0000FF"/>
                  <w:szCs w:val="24"/>
                  <w:u w:val="single"/>
                  <w:lang w:eastAsia="ru-RU"/>
                </w:rPr>
                <w:t>ПК</w:t>
              </w:r>
              <w:r w:rsidRPr="003F5B51">
                <w:rPr>
                  <w:rFonts w:eastAsia="Times New Roman" w:cs="Times New Roman"/>
                  <w:color w:val="0000FF"/>
                  <w:szCs w:val="24"/>
                  <w:u w:val="single"/>
                  <w:lang w:val="en-US" w:eastAsia="ru-RU"/>
                </w:rPr>
                <w:t> 5.1 - 5.5</w:t>
              </w:r>
            </w:hyperlink>
            <w:r w:rsidRPr="003F5B51">
              <w:rPr>
                <w:rFonts w:eastAsia="Times New Roman" w:cs="Times New Roman"/>
                <w:szCs w:val="24"/>
                <w:lang w:val="en-US"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ПМ.02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Организация различных видов деятельности и общения детей</w:t>
            </w:r>
            <w:proofErr w:type="gramStart"/>
            <w:r w:rsidRPr="003F5B51">
              <w:rPr>
                <w:rFonts w:eastAsia="Times New Roman" w:cs="Times New Roman"/>
                <w:szCs w:val="24"/>
                <w:lang w:eastAsia="ru-RU"/>
              </w:rPr>
              <w:t xml:space="preserve"> В</w:t>
            </w:r>
            <w:proofErr w:type="gramEnd"/>
            <w:r w:rsidRPr="003F5B51">
              <w:rPr>
                <w:rFonts w:eastAsia="Times New Roman" w:cs="Times New Roman"/>
                <w:szCs w:val="24"/>
                <w:lang w:eastAsia="ru-RU"/>
              </w:rPr>
              <w:t xml:space="preserve"> результате изучения профессионального модуля обучающийся должен: иметь практический опыт: планирования различных видов деятельности (игровой, трудовой, продуктивной) и общения детей; организации и проведения творческих игр (сюжетно-ролевых, строительных, театрализованных и режиссерских) и игр с правилами (подвижные и дидактические); организации различных видов трудовой деятельности дошкольников; </w:t>
            </w:r>
            <w:proofErr w:type="gramStart"/>
            <w:r w:rsidRPr="003F5B51">
              <w:rPr>
                <w:rFonts w:eastAsia="Times New Roman" w:cs="Times New Roman"/>
                <w:szCs w:val="24"/>
                <w:lang w:eastAsia="ru-RU"/>
              </w:rPr>
              <w:t xml:space="preserve">организации общения дошкольников в повседневной жизни и различных видах деятельности; организации различных видов продуктивной деятельности дошкольников; организации и проведения развлечений; </w:t>
            </w:r>
            <w:r w:rsidRPr="003F5B51">
              <w:rPr>
                <w:rFonts w:eastAsia="Times New Roman" w:cs="Times New Roman"/>
                <w:szCs w:val="24"/>
                <w:lang w:eastAsia="ru-RU"/>
              </w:rPr>
              <w:lastRenderedPageBreak/>
              <w:t>участия в подготовке и проведении праздников в образовательном учреждении; наблюдения и анализа игровой, трудовой, продуктивной деятельности и общения детей, организации и проведения праздников и развлечений; наблюдения за формированием игровых, трудовых умений, развитием творческих способностей, мелкой моторики у дошкольников;</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оценки продуктов детской деятельности; разработки предложений по коррекции организации различных видов деятельности и общения детей; уметь: определять цели, задачи, содержание, методы и средства руководства игровой, трудовой, продуктивной деятельностью детей; определять педагогические условия организации общения детей; играть с детьми и стимулировать самостоятельную игровую деятельность детей; использовать прямые и косвенные </w:t>
            </w:r>
            <w:r w:rsidRPr="003F5B51">
              <w:rPr>
                <w:rFonts w:eastAsia="Times New Roman" w:cs="Times New Roman"/>
                <w:szCs w:val="24"/>
                <w:lang w:eastAsia="ru-RU"/>
              </w:rPr>
              <w:lastRenderedPageBreak/>
              <w:t>приемы руководства игрой;</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организовывать посильный труд дошкольников с учетом возраста и вида трудовой деятельности (хозяйственно-бытовой, по самообслуживанию, в природе, ручной труд); ухаживать за растениями и животными; общаться с детьми, использовать вербальные и невербальные средства стимулирования и поддержки детей, помогать детям, испытывающим затруднения в общении; руководить продуктивными видами деятельности с учетом возраста и индивидуальных особенностей детей группы;</w:t>
            </w:r>
            <w:proofErr w:type="gramEnd"/>
            <w:r w:rsidRPr="003F5B51">
              <w:rPr>
                <w:rFonts w:eastAsia="Times New Roman" w:cs="Times New Roman"/>
                <w:szCs w:val="24"/>
                <w:lang w:eastAsia="ru-RU"/>
              </w:rPr>
              <w:t xml:space="preserve"> оценивать продукты детской деятельности; изготавливать поделки из различных материалов; рисовать, лепить, конструировать; организовывать детский досуг; осуществлять показ приемов работы с атрибутами разных видов театров; анализировать проведение игры и проектировать ее изменения в соответствии с </w:t>
            </w:r>
            <w:r w:rsidRPr="003F5B51">
              <w:rPr>
                <w:rFonts w:eastAsia="Times New Roman" w:cs="Times New Roman"/>
                <w:szCs w:val="24"/>
                <w:lang w:eastAsia="ru-RU"/>
              </w:rPr>
              <w:lastRenderedPageBreak/>
              <w:t xml:space="preserve">возрастом и индивидуальными особенностями детей группы; </w:t>
            </w:r>
            <w:proofErr w:type="gramStart"/>
            <w:r w:rsidRPr="003F5B51">
              <w:rPr>
                <w:rFonts w:eastAsia="Times New Roman" w:cs="Times New Roman"/>
                <w:szCs w:val="24"/>
                <w:lang w:eastAsia="ru-RU"/>
              </w:rPr>
              <w:t>анализировать приемы организации и руководства посильным трудом дошкольников и продуктивными видами деятельности (рисование, аппликация, лепка, конструирование) с учетом возраста и психофизического развития детей; анализировать педагогические условия, способствующие возникновению и развитию общения, принимать решения по их коррекции; анализировать подготовку и проведение праздников и развлечений; знать: теоретические основы и методику планирования различных видов деятельности и общения детей;</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сущность и своеобразие игровой деятельности детей раннего и дошкольного возраста; содержание и способы организации и проведения игровой деятельности дошкольников; сущность и своеобразие трудовой деятельности </w:t>
            </w:r>
            <w:r w:rsidRPr="003F5B51">
              <w:rPr>
                <w:rFonts w:eastAsia="Times New Roman" w:cs="Times New Roman"/>
                <w:szCs w:val="24"/>
                <w:lang w:eastAsia="ru-RU"/>
              </w:rPr>
              <w:lastRenderedPageBreak/>
              <w:t>дошкольников; содержание и способы организации трудовой деятельности дошкольников; способы ухода за растениями и животными; психологические особенности общения детей раннего и дошкольного возраста; основы организации бесконфликтного общения детей и способы разрешения конфликтов;</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сущность и своеобразие продуктивной деятельности дошкольников; содержание и способы организации продуктивной деятельности дошкольников; технологии художественной обработки материалов; основы изобразительной грамоты, приемы рисования, лепки, аппликации и конструирования; особенности планирования продуктивной деятельности дошкольников вне занятий; теоретические и методические основы организации и проведения праздников и </w:t>
            </w:r>
            <w:r w:rsidRPr="003F5B51">
              <w:rPr>
                <w:rFonts w:eastAsia="Times New Roman" w:cs="Times New Roman"/>
                <w:szCs w:val="24"/>
                <w:lang w:eastAsia="ru-RU"/>
              </w:rPr>
              <w:lastRenderedPageBreak/>
              <w:t>развлечений для дошкольников; виды театров, средства выразительности в театральной деятельности;</w:t>
            </w:r>
            <w:proofErr w:type="gramEnd"/>
            <w:r w:rsidRPr="003F5B51">
              <w:rPr>
                <w:rFonts w:eastAsia="Times New Roman" w:cs="Times New Roman"/>
                <w:szCs w:val="24"/>
                <w:lang w:eastAsia="ru-RU"/>
              </w:rPr>
              <w:t xml:space="preserve"> теоретические основы руководства различными видами деятельности и общением детей; способы диагностики результатов игровой, трудовой, продуктивной деятельности детей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МДК.02.01. Теоретические и методические основы организации игровой деятельности детей раннего и дошкольного возраста МДК.02.02. Теоретические и методические основы организации трудовой деятельности дошкольников МДК.02.03. Теоретические и методические основы </w:t>
            </w:r>
            <w:proofErr w:type="gramStart"/>
            <w:r w:rsidRPr="003F5B51">
              <w:rPr>
                <w:rFonts w:eastAsia="Times New Roman" w:cs="Times New Roman"/>
                <w:szCs w:val="24"/>
                <w:lang w:eastAsia="ru-RU"/>
              </w:rPr>
              <w:t>организации продуктивных видов деятельности детей дошкольного возраста</w:t>
            </w:r>
            <w:proofErr w:type="gramEnd"/>
            <w:r w:rsidRPr="003F5B51">
              <w:rPr>
                <w:rFonts w:eastAsia="Times New Roman" w:cs="Times New Roman"/>
                <w:szCs w:val="24"/>
                <w:lang w:eastAsia="ru-RU"/>
              </w:rPr>
              <w:t xml:space="preserve"> МДК.02.04. Практикум по художественной обработке материалов и изобразительному искусству МДК.02.05. Теория и методика музыкального воспитания с практикумом МДК.02.06. Психолого-педагогические основы организации </w:t>
            </w:r>
            <w:r w:rsidRPr="003F5B51">
              <w:rPr>
                <w:rFonts w:eastAsia="Times New Roman" w:cs="Times New Roman"/>
                <w:szCs w:val="24"/>
                <w:lang w:eastAsia="ru-RU"/>
              </w:rPr>
              <w:lastRenderedPageBreak/>
              <w:t xml:space="preserve">общения детей дошкольного возраста </w:t>
            </w:r>
          </w:p>
        </w:tc>
        <w:tc>
          <w:tcPr>
            <w:tcW w:w="0" w:type="auto"/>
            <w:vAlign w:val="center"/>
            <w:hideMark/>
          </w:tcPr>
          <w:p w:rsidR="003F5B51" w:rsidRPr="003F5B51" w:rsidRDefault="003F5B51" w:rsidP="003F5B51">
            <w:pPr>
              <w:spacing w:line="240" w:lineRule="auto"/>
              <w:jc w:val="left"/>
              <w:rPr>
                <w:rFonts w:eastAsia="Times New Roman" w:cs="Times New Roman"/>
                <w:szCs w:val="24"/>
                <w:lang w:val="en-US" w:eastAsia="ru-RU"/>
              </w:rPr>
            </w:pPr>
            <w:hyperlink r:id="rId86" w:anchor="10511" w:history="1">
              <w:r w:rsidRPr="003F5B51">
                <w:rPr>
                  <w:rFonts w:eastAsia="Times New Roman" w:cs="Times New Roman"/>
                  <w:color w:val="0000FF"/>
                  <w:szCs w:val="24"/>
                  <w:u w:val="single"/>
                  <w:lang w:val="en-US" w:eastAsia="ru-RU"/>
                </w:rPr>
                <w:t>OK 1 - 5</w:t>
              </w:r>
            </w:hyperlink>
            <w:r w:rsidRPr="003F5B51">
              <w:rPr>
                <w:rFonts w:eastAsia="Times New Roman" w:cs="Times New Roman"/>
                <w:szCs w:val="24"/>
                <w:lang w:val="en-US" w:eastAsia="ru-RU"/>
              </w:rPr>
              <w:t xml:space="preserve"> </w:t>
            </w:r>
            <w:hyperlink r:id="rId87" w:anchor="10517" w:history="1">
              <w:r w:rsidRPr="003F5B51">
                <w:rPr>
                  <w:rFonts w:eastAsia="Times New Roman" w:cs="Times New Roman"/>
                  <w:color w:val="0000FF"/>
                  <w:szCs w:val="24"/>
                  <w:u w:val="single"/>
                  <w:lang w:val="en-US" w:eastAsia="ru-RU"/>
                </w:rPr>
                <w:t>OK 7</w:t>
              </w:r>
            </w:hyperlink>
            <w:r w:rsidRPr="003F5B51">
              <w:rPr>
                <w:rFonts w:eastAsia="Times New Roman" w:cs="Times New Roman"/>
                <w:szCs w:val="24"/>
                <w:lang w:val="en-US" w:eastAsia="ru-RU"/>
              </w:rPr>
              <w:t xml:space="preserve"> </w:t>
            </w:r>
            <w:hyperlink r:id="rId88" w:anchor="10519" w:history="1">
              <w:r w:rsidRPr="003F5B51">
                <w:rPr>
                  <w:rFonts w:eastAsia="Times New Roman" w:cs="Times New Roman"/>
                  <w:color w:val="0000FF"/>
                  <w:szCs w:val="24"/>
                  <w:u w:val="single"/>
                  <w:lang w:val="en-US" w:eastAsia="ru-RU"/>
                </w:rPr>
                <w:t>OK 9 - 11</w:t>
              </w:r>
            </w:hyperlink>
            <w:r w:rsidRPr="003F5B51">
              <w:rPr>
                <w:rFonts w:eastAsia="Times New Roman" w:cs="Times New Roman"/>
                <w:szCs w:val="24"/>
                <w:lang w:val="en-US" w:eastAsia="ru-RU"/>
              </w:rPr>
              <w:t xml:space="preserve"> </w:t>
            </w:r>
            <w:hyperlink r:id="rId89" w:anchor="15221" w:history="1">
              <w:r w:rsidRPr="003F5B51">
                <w:rPr>
                  <w:rFonts w:eastAsia="Times New Roman" w:cs="Times New Roman"/>
                  <w:color w:val="0000FF"/>
                  <w:szCs w:val="24"/>
                  <w:u w:val="single"/>
                  <w:lang w:eastAsia="ru-RU"/>
                </w:rPr>
                <w:t>ПК</w:t>
              </w:r>
              <w:r w:rsidRPr="003F5B51">
                <w:rPr>
                  <w:rFonts w:eastAsia="Times New Roman" w:cs="Times New Roman"/>
                  <w:color w:val="0000FF"/>
                  <w:szCs w:val="24"/>
                  <w:u w:val="single"/>
                  <w:lang w:val="en-US" w:eastAsia="ru-RU"/>
                </w:rPr>
                <w:t> 2.1 - 2.7</w:t>
              </w:r>
            </w:hyperlink>
            <w:r w:rsidRPr="003F5B51">
              <w:rPr>
                <w:rFonts w:eastAsia="Times New Roman" w:cs="Times New Roman"/>
                <w:szCs w:val="24"/>
                <w:lang w:val="en-US" w:eastAsia="ru-RU"/>
              </w:rPr>
              <w:t xml:space="preserve"> </w:t>
            </w:r>
            <w:hyperlink r:id="rId90" w:anchor="15251" w:history="1">
              <w:r w:rsidRPr="003F5B51">
                <w:rPr>
                  <w:rFonts w:eastAsia="Times New Roman" w:cs="Times New Roman"/>
                  <w:color w:val="0000FF"/>
                  <w:szCs w:val="24"/>
                  <w:u w:val="single"/>
                  <w:lang w:eastAsia="ru-RU"/>
                </w:rPr>
                <w:t>ПК</w:t>
              </w:r>
              <w:r w:rsidRPr="003F5B51">
                <w:rPr>
                  <w:rFonts w:eastAsia="Times New Roman" w:cs="Times New Roman"/>
                  <w:color w:val="0000FF"/>
                  <w:szCs w:val="24"/>
                  <w:u w:val="single"/>
                  <w:lang w:val="en-US" w:eastAsia="ru-RU"/>
                </w:rPr>
                <w:t> 5.1 - 5.5</w:t>
              </w:r>
            </w:hyperlink>
            <w:r w:rsidRPr="003F5B51">
              <w:rPr>
                <w:rFonts w:eastAsia="Times New Roman" w:cs="Times New Roman"/>
                <w:szCs w:val="24"/>
                <w:lang w:val="en-US"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ПМ.03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Организация занятий по основным общеобразовательным программам дошкольного образования</w:t>
            </w:r>
            <w:proofErr w:type="gramStart"/>
            <w:r w:rsidRPr="003F5B51">
              <w:rPr>
                <w:rFonts w:eastAsia="Times New Roman" w:cs="Times New Roman"/>
                <w:szCs w:val="24"/>
                <w:lang w:eastAsia="ru-RU"/>
              </w:rPr>
              <w:t xml:space="preserve"> В</w:t>
            </w:r>
            <w:proofErr w:type="gramEnd"/>
            <w:r w:rsidRPr="003F5B51">
              <w:rPr>
                <w:rFonts w:eastAsia="Times New Roman" w:cs="Times New Roman"/>
                <w:szCs w:val="24"/>
                <w:lang w:eastAsia="ru-RU"/>
              </w:rPr>
              <w:t xml:space="preserve"> результате изучения профессионального модуля обучающийся должен: иметь практический опыт: определения целей и задач обучения, воспитания и развития личности дошкольника при составлении конспектов занятий, экскурсий, наблюдений; составления конспектов занятий с учетом особенностей возраста, группы и отдельных воспитанников; организации и проведения групповых и индивидуальных занятий по различным разделам программы; </w:t>
            </w:r>
            <w:proofErr w:type="gramStart"/>
            <w:r w:rsidRPr="003F5B51">
              <w:rPr>
                <w:rFonts w:eastAsia="Times New Roman" w:cs="Times New Roman"/>
                <w:szCs w:val="24"/>
                <w:lang w:eastAsia="ru-RU"/>
              </w:rPr>
              <w:t xml:space="preserve">организации и </w:t>
            </w:r>
            <w:r w:rsidRPr="003F5B51">
              <w:rPr>
                <w:rFonts w:eastAsia="Times New Roman" w:cs="Times New Roman"/>
                <w:szCs w:val="24"/>
                <w:lang w:eastAsia="ru-RU"/>
              </w:rPr>
              <w:lastRenderedPageBreak/>
              <w:t>проведения наблюдений за явлениями живой и неживой природы, общественными явлениями, транспортом и т.п.; организации и проведения экскурсий для ознакомления детей с окружающим миром; организации и проведения коррекционной работы с детьми, имеющими трудности в обучении; проведения диагностики и оценки результатов воспитания, обучения и развития дошкольников на занятиях с учетом возрастных и индивидуальных особенностей;</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составления психолого-педагогической характеристики ребенка; наблюдения и анализа различных видов занятий (экскурсий, наблюдений) в разных возрастных группах; обсуждения отдельных занятий, экскурсий, наблюдений в диалоге с сокурсниками, руководителем педагогической практики, воспитателями, разработки предложений по их коррекции; </w:t>
            </w:r>
            <w:r w:rsidRPr="003F5B51">
              <w:rPr>
                <w:rFonts w:eastAsia="Times New Roman" w:cs="Times New Roman"/>
                <w:szCs w:val="24"/>
                <w:lang w:eastAsia="ru-RU"/>
              </w:rPr>
              <w:lastRenderedPageBreak/>
              <w:t>осуществления самоанализа различных видов занятий (экскурсий, наблюдений); оформления документации;</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уметь: определять цели обучения, воспитания и развития личности дошкольника в зависимости от формы организации обучения, вида занятия и с учетом особенностей возраста; формулировать задачи обучения, воспитания и развития личности дошкольника в соответствии с поставленными целями; оценивать задачи обучения, воспитания и развития на предмет их соответствия поставленной цели; использовать разнообразные методы, формы и средства организации деятельности детей на занятиях;</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составлять программу работы с одаренными детьми в соответствии с индивидуальными особенностями развития личности ребенка; определять способы коррекционно-развивающей работы с детьми, имеющими трудности в обучении; </w:t>
            </w:r>
            <w:r w:rsidRPr="003F5B51">
              <w:rPr>
                <w:rFonts w:eastAsia="Times New Roman" w:cs="Times New Roman"/>
                <w:szCs w:val="24"/>
                <w:lang w:eastAsia="ru-RU"/>
              </w:rPr>
              <w:lastRenderedPageBreak/>
              <w:t>использовать технические средства обучения (ТСО) в образовательном процессе; выразительно читать литературные тексты; петь, играть на детских музыкальных инструментах, танцевать; отбирать средства определения результатов обучения, интерпретировать результаты диагностики;</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 xml:space="preserve">анализировать занятия, наблюдения, экскурсии; осуществлять самоанализ, самоконтроль при проведении занятий, наблюдений и экскурсий; знать: основы организации обучения дошкольников; особенности психических познавательных процессов и учебно-познавательной деятельности детей дошкольного возраста; структуру и содержание примерных и вариативных программ дошкольного образования; теоретические и методические основы воспитания и обучения детей на занятиях; </w:t>
            </w:r>
            <w:r w:rsidRPr="003F5B51">
              <w:rPr>
                <w:rFonts w:eastAsia="Times New Roman" w:cs="Times New Roman"/>
                <w:szCs w:val="24"/>
                <w:lang w:eastAsia="ru-RU"/>
              </w:rPr>
              <w:lastRenderedPageBreak/>
              <w:t>особенности проведения наблюдений и экскурсий в разных возрастных группах;</w:t>
            </w:r>
            <w:proofErr w:type="gramEnd"/>
            <w:r w:rsidRPr="003F5B51">
              <w:rPr>
                <w:rFonts w:eastAsia="Times New Roman" w:cs="Times New Roman"/>
                <w:szCs w:val="24"/>
                <w:lang w:eastAsia="ru-RU"/>
              </w:rPr>
              <w:t xml:space="preserve"> </w:t>
            </w:r>
            <w:proofErr w:type="gramStart"/>
            <w:r w:rsidRPr="003F5B51">
              <w:rPr>
                <w:rFonts w:eastAsia="Times New Roman" w:cs="Times New Roman"/>
                <w:szCs w:val="24"/>
                <w:lang w:eastAsia="ru-RU"/>
              </w:rPr>
              <w:t>приемы работы с одаренными детьми; способы коррекционной работы с детьми, имеющими трудности в обучении; основные виды ТСО и их применение в образовательном процессе; элементы музыкальной грамоты, музыкальный репертуар по программе дошкольного образования, детскую художественную литературу; требования к содержанию и уровню подготовки детей дошкольного возраста; диагностические методики для определения уровня умственного развития дошкольников;</w:t>
            </w:r>
            <w:proofErr w:type="gramEnd"/>
            <w:r w:rsidRPr="003F5B51">
              <w:rPr>
                <w:rFonts w:eastAsia="Times New Roman" w:cs="Times New Roman"/>
                <w:szCs w:val="24"/>
                <w:lang w:eastAsia="ru-RU"/>
              </w:rPr>
              <w:t xml:space="preserve"> требования к составлению психолого-педагогической характеристики ребенка; педагогические и гигиенические требования к организации обучения на занятиях, при проведении экскурсий и </w:t>
            </w:r>
            <w:r w:rsidRPr="003F5B51">
              <w:rPr>
                <w:rFonts w:eastAsia="Times New Roman" w:cs="Times New Roman"/>
                <w:szCs w:val="24"/>
                <w:lang w:eastAsia="ru-RU"/>
              </w:rPr>
              <w:lastRenderedPageBreak/>
              <w:t xml:space="preserve">наблюдений; виды документации, требования к ее оформлению; особенности и методику речевого развития детей; развитие элементарных математических и естественнонаучных представлений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МДК.03.01. Теоретические основы организации обучения в разных возрастных группах МДК.03.02. Теория и методика развития речи у детей МДК.03.03. Теория и методика экологического образования дошкольников МДК.03.04. Теория и методика математического развития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91" w:anchor="10511" w:history="1">
              <w:r w:rsidRPr="003F5B51">
                <w:rPr>
                  <w:rFonts w:eastAsia="Times New Roman" w:cs="Times New Roman"/>
                  <w:color w:val="0000FF"/>
                  <w:szCs w:val="24"/>
                  <w:u w:val="single"/>
                  <w:lang w:eastAsia="ru-RU"/>
                </w:rPr>
                <w:t>ОК 1 - 11</w:t>
              </w:r>
            </w:hyperlink>
            <w:r w:rsidRPr="003F5B51">
              <w:rPr>
                <w:rFonts w:eastAsia="Times New Roman" w:cs="Times New Roman"/>
                <w:szCs w:val="24"/>
                <w:lang w:eastAsia="ru-RU"/>
              </w:rPr>
              <w:t xml:space="preserve"> </w:t>
            </w:r>
            <w:hyperlink r:id="rId92" w:anchor="15231" w:history="1">
              <w:r w:rsidRPr="003F5B51">
                <w:rPr>
                  <w:rFonts w:eastAsia="Times New Roman" w:cs="Times New Roman"/>
                  <w:color w:val="0000FF"/>
                  <w:szCs w:val="24"/>
                  <w:u w:val="single"/>
                  <w:lang w:eastAsia="ru-RU"/>
                </w:rPr>
                <w:t>ПК 3.1 - 3.5</w:t>
              </w:r>
            </w:hyperlink>
            <w:r w:rsidRPr="003F5B51">
              <w:rPr>
                <w:rFonts w:eastAsia="Times New Roman" w:cs="Times New Roman"/>
                <w:szCs w:val="24"/>
                <w:lang w:eastAsia="ru-RU"/>
              </w:rPr>
              <w:t xml:space="preserve"> </w:t>
            </w:r>
            <w:hyperlink r:id="rId93" w:anchor="15251" w:history="1">
              <w:r w:rsidRPr="003F5B51">
                <w:rPr>
                  <w:rFonts w:eastAsia="Times New Roman" w:cs="Times New Roman"/>
                  <w:color w:val="0000FF"/>
                  <w:szCs w:val="24"/>
                  <w:u w:val="single"/>
                  <w:lang w:eastAsia="ru-RU"/>
                </w:rPr>
                <w:t>ПК 5.1 - 5.5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ПМ.04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Взаимодействие с родителями и сотрудниками образовательного учреждения</w:t>
            </w:r>
            <w:proofErr w:type="gramStart"/>
            <w:r w:rsidRPr="003F5B51">
              <w:rPr>
                <w:rFonts w:eastAsia="Times New Roman" w:cs="Times New Roman"/>
                <w:szCs w:val="24"/>
                <w:lang w:eastAsia="ru-RU"/>
              </w:rPr>
              <w:t xml:space="preserve"> В</w:t>
            </w:r>
            <w:proofErr w:type="gramEnd"/>
            <w:r w:rsidRPr="003F5B51">
              <w:rPr>
                <w:rFonts w:eastAsia="Times New Roman" w:cs="Times New Roman"/>
                <w:szCs w:val="24"/>
                <w:lang w:eastAsia="ru-RU"/>
              </w:rPr>
              <w:t xml:space="preserve"> результате изучения профессионального модуля обучающийся должен: иметь практический опыт: планирования работы с родителями (лицами, их заменяющими); наблюдения за детьми и обсуждения с родителями достижений и трудностей в развитии ребенка; определения целей и задач работы с отдельной семьей по результатам наблюдений за ребенком, изучения особенностей семейного воспитания; взаимодействия с администрацией образовательного учреждения, воспитателями, музыкальным работником, руководителем физического </w:t>
            </w:r>
            <w:r w:rsidRPr="003F5B51">
              <w:rPr>
                <w:rFonts w:eastAsia="Times New Roman" w:cs="Times New Roman"/>
                <w:szCs w:val="24"/>
                <w:lang w:eastAsia="ru-RU"/>
              </w:rPr>
              <w:lastRenderedPageBreak/>
              <w:t xml:space="preserve">воспитания, медицинским работником и другими сотрудниками; руководства работой помощника воспитателя; уметь: планировать работу с родителями (лицами, их заменяющими); изучать особенности семейного воспитания дошкольников, взаимоотношения родителей и детей в семье; формулировать цели и задачи работы с семьей; </w:t>
            </w:r>
            <w:proofErr w:type="gramStart"/>
            <w:r w:rsidRPr="003F5B51">
              <w:rPr>
                <w:rFonts w:eastAsia="Times New Roman" w:cs="Times New Roman"/>
                <w:szCs w:val="24"/>
                <w:lang w:eastAsia="ru-RU"/>
              </w:rPr>
              <w:t xml:space="preserve">организовывать и проводить разнообразные формы работы с семьей (родительские собрания, посещение детей на дому, беседы), привлекать родителей к проведению совместных мероприятий; консультировать родителей по вопросам семейного воспитания, социального, психического и физического развития ребенка; анализировать процесс и результаты работы с родителями; взаимодействовать с работниками дошкольного учреждения по вопросам </w:t>
            </w:r>
            <w:r w:rsidRPr="003F5B51">
              <w:rPr>
                <w:rFonts w:eastAsia="Times New Roman" w:cs="Times New Roman"/>
                <w:szCs w:val="24"/>
                <w:lang w:eastAsia="ru-RU"/>
              </w:rPr>
              <w:lastRenderedPageBreak/>
              <w:t>воспитания, обучения и развития дошкольников;</w:t>
            </w:r>
            <w:proofErr w:type="gramEnd"/>
            <w:r w:rsidRPr="003F5B51">
              <w:rPr>
                <w:rFonts w:eastAsia="Times New Roman" w:cs="Times New Roman"/>
                <w:szCs w:val="24"/>
                <w:lang w:eastAsia="ru-RU"/>
              </w:rPr>
              <w:t xml:space="preserve"> руководить работой помощника воспитателя; знать: основные документы о правах ребенка и обязанности взрослых по отношению к детям; сущность и своеобразие процесса социализации дошкольников; основы планирования работы с родителями; задачи и содержание семейного воспитания; особенности современной семьи, ее функция; содержание и формы работы с семьей; особенности проведения индивидуальной работы с семьей; методы и приемы оказания педагогической помощи семье; методы изучения особенностей семейного воспитания; должностные обязанности помощника воспитателя; формы, методы и приемы взаимодействия и организации профессионального общения с сотрудниками образовательного учреждения, </w:t>
            </w:r>
            <w:r w:rsidRPr="003F5B51">
              <w:rPr>
                <w:rFonts w:eastAsia="Times New Roman" w:cs="Times New Roman"/>
                <w:szCs w:val="24"/>
                <w:lang w:eastAsia="ru-RU"/>
              </w:rPr>
              <w:lastRenderedPageBreak/>
              <w:t xml:space="preserve">работающими с группой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МДК. 04.01. Теоретические и методические основы взаимодействия воспитателя с родителями и сотрудниками дошкольного образовательного учреждения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94" w:anchor="10511" w:history="1">
              <w:r w:rsidRPr="003F5B51">
                <w:rPr>
                  <w:rFonts w:eastAsia="Times New Roman" w:cs="Times New Roman"/>
                  <w:color w:val="0000FF"/>
                  <w:szCs w:val="24"/>
                  <w:u w:val="single"/>
                  <w:lang w:eastAsia="ru-RU"/>
                </w:rPr>
                <w:t>OK 1 - 4</w:t>
              </w:r>
            </w:hyperlink>
            <w:r w:rsidRPr="003F5B51">
              <w:rPr>
                <w:rFonts w:eastAsia="Times New Roman" w:cs="Times New Roman"/>
                <w:szCs w:val="24"/>
                <w:lang w:eastAsia="ru-RU"/>
              </w:rPr>
              <w:t xml:space="preserve"> </w:t>
            </w:r>
            <w:hyperlink r:id="rId95" w:anchor="10516" w:history="1">
              <w:r w:rsidRPr="003F5B51">
                <w:rPr>
                  <w:rFonts w:eastAsia="Times New Roman" w:cs="Times New Roman"/>
                  <w:color w:val="0000FF"/>
                  <w:szCs w:val="24"/>
                  <w:u w:val="single"/>
                  <w:lang w:eastAsia="ru-RU"/>
                </w:rPr>
                <w:t>OK 6</w:t>
              </w:r>
            </w:hyperlink>
            <w:r w:rsidRPr="003F5B51">
              <w:rPr>
                <w:rFonts w:eastAsia="Times New Roman" w:cs="Times New Roman"/>
                <w:szCs w:val="24"/>
                <w:lang w:eastAsia="ru-RU"/>
              </w:rPr>
              <w:t xml:space="preserve"> </w:t>
            </w:r>
            <w:hyperlink r:id="rId96" w:anchor="15241" w:history="1">
              <w:r w:rsidRPr="003F5B51">
                <w:rPr>
                  <w:rFonts w:eastAsia="Times New Roman" w:cs="Times New Roman"/>
                  <w:color w:val="0000FF"/>
                  <w:szCs w:val="24"/>
                  <w:u w:val="single"/>
                  <w:lang w:eastAsia="ru-RU"/>
                </w:rPr>
                <w:t>ПК 4.1 - 4.5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ПМ.05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Методическое обеспечение образовательного процесса</w:t>
            </w:r>
            <w:proofErr w:type="gramStart"/>
            <w:r w:rsidRPr="003F5B51">
              <w:rPr>
                <w:rFonts w:eastAsia="Times New Roman" w:cs="Times New Roman"/>
                <w:szCs w:val="24"/>
                <w:lang w:eastAsia="ru-RU"/>
              </w:rPr>
              <w:t xml:space="preserve"> В</w:t>
            </w:r>
            <w:proofErr w:type="gramEnd"/>
            <w:r w:rsidRPr="003F5B51">
              <w:rPr>
                <w:rFonts w:eastAsia="Times New Roman" w:cs="Times New Roman"/>
                <w:szCs w:val="24"/>
                <w:lang w:eastAsia="ru-RU"/>
              </w:rPr>
              <w:t xml:space="preserve"> результате изучения профессионального модуля обучающийся должен: иметь практический опыт: анализа и разработки учебно-методических материалов (рабочих программ, учебно-тематических планов) на основе примерных и вариативных; участия в создании предметно-развивающей среды; изучения и анализа педагогической и методической литературы по проблемам дошкольного образования; оформления портфолио педагогических достижений; презентации педагогических разработок в виде отчетов, рефератов, выступлений; участия в исследовательской и проектной деятельности; уметь: анализировать примерные и вариативные программы дошкольного образования; определять цели и задачи, содержание, </w:t>
            </w:r>
            <w:r w:rsidRPr="003F5B51">
              <w:rPr>
                <w:rFonts w:eastAsia="Times New Roman" w:cs="Times New Roman"/>
                <w:szCs w:val="24"/>
                <w:lang w:eastAsia="ru-RU"/>
              </w:rPr>
              <w:lastRenderedPageBreak/>
              <w:t xml:space="preserve">формы, методы и средства при планировании дошкольного образования воспитанников; осуществлять планирование с учетом особенностей возраста, группы, отдельных воспитанников; определять педагогические проблемы методического характера и находить способы их решения; </w:t>
            </w:r>
            <w:proofErr w:type="gramStart"/>
            <w:r w:rsidRPr="003F5B51">
              <w:rPr>
                <w:rFonts w:eastAsia="Times New Roman" w:cs="Times New Roman"/>
                <w:szCs w:val="24"/>
                <w:lang w:eastAsia="ru-RU"/>
              </w:rPr>
              <w:t xml:space="preserve">сравнивать эффективность применяемых методов дошкольного образования, выбирать наиболее эффективные образовательные технологии с учетом вида образовательного учреждения и особенностей возраста воспитанников; адаптировать и применять имеющиеся методические разработки; создавать в группе предметно-развивающую среду, соответствующую возрасту, целям и задачам дошкольного образования; готовить и оформлять отчеты, рефераты, конспекты; с помощью </w:t>
            </w:r>
            <w:r w:rsidRPr="003F5B51">
              <w:rPr>
                <w:rFonts w:eastAsia="Times New Roman" w:cs="Times New Roman"/>
                <w:szCs w:val="24"/>
                <w:lang w:eastAsia="ru-RU"/>
              </w:rPr>
              <w:lastRenderedPageBreak/>
              <w:t>руководителя определять цели, задачи, планировать исследовательскую и проектную деятельность в области дошкольного образования;</w:t>
            </w:r>
            <w:proofErr w:type="gramEnd"/>
            <w:r w:rsidRPr="003F5B51">
              <w:rPr>
                <w:rFonts w:eastAsia="Times New Roman" w:cs="Times New Roman"/>
                <w:szCs w:val="24"/>
                <w:lang w:eastAsia="ru-RU"/>
              </w:rPr>
              <w:t xml:space="preserve"> использовать методы и методики педагогического исследования и проектирования, подобранные совместно с руководителем; оформлять результаты исследовательской и проектной работы; определять пути самосовершенствования педагогического мастерства; знать: теоретические основы методической работы воспитателя детей дошкольного возраста; концептуальные основы и содержание примерных и вариативных программ дошкольного образования; теоретические основы планирования педагогического процесса в дошкольном образовании; </w:t>
            </w:r>
            <w:proofErr w:type="gramStart"/>
            <w:r w:rsidRPr="003F5B51">
              <w:rPr>
                <w:rFonts w:eastAsia="Times New Roman" w:cs="Times New Roman"/>
                <w:szCs w:val="24"/>
                <w:lang w:eastAsia="ru-RU"/>
              </w:rPr>
              <w:t xml:space="preserve">методику планирования и разработки рабочей программы, требования к оформлению </w:t>
            </w:r>
            <w:r w:rsidRPr="003F5B51">
              <w:rPr>
                <w:rFonts w:eastAsia="Times New Roman" w:cs="Times New Roman"/>
                <w:szCs w:val="24"/>
                <w:lang w:eastAsia="ru-RU"/>
              </w:rPr>
              <w:lastRenderedPageBreak/>
              <w:t xml:space="preserve">соответствующей документации; особенности современных подходов и педагогических технологий дошкольного образования; педагогические, гигиенические, специальные требования к созданию предметно-развивающей среды; источники, способы обобщения, представления и распространения педагогического опыта; логику подготовки и требования к устному выступлению, отчету, реферированию, конспектированию; основы организации опытно-экспериментальной работы в сфере образования </w:t>
            </w:r>
            <w:proofErr w:type="gramEnd"/>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МДК.05.01. Теоретические и прикладные аспекты методической работы воспитателя детей дошкольного возраста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hyperlink r:id="rId97"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98" w:anchor="15251" w:history="1">
              <w:r w:rsidRPr="003F5B51">
                <w:rPr>
                  <w:rFonts w:eastAsia="Times New Roman" w:cs="Times New Roman"/>
                  <w:color w:val="0000FF"/>
                  <w:szCs w:val="24"/>
                  <w:u w:val="single"/>
                  <w:lang w:eastAsia="ru-RU"/>
                </w:rPr>
                <w:t>ПК 5.1 - 5.5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Вариативная часть циклов ОПОП (определяется образовательным учреждением)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1404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936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Всего часов </w:t>
            </w:r>
            <w:proofErr w:type="gramStart"/>
            <w:r w:rsidRPr="003F5B51">
              <w:rPr>
                <w:rFonts w:eastAsia="Times New Roman" w:cs="Times New Roman"/>
                <w:szCs w:val="24"/>
                <w:lang w:eastAsia="ru-RU"/>
              </w:rPr>
              <w:t>обучения по циклам</w:t>
            </w:r>
            <w:proofErr w:type="gramEnd"/>
            <w:r w:rsidRPr="003F5B51">
              <w:rPr>
                <w:rFonts w:eastAsia="Times New Roman" w:cs="Times New Roman"/>
                <w:szCs w:val="24"/>
                <w:lang w:eastAsia="ru-RU"/>
              </w:rPr>
              <w:t xml:space="preserve"> ОПОП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4644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3096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УП.00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Учебная практика </w:t>
            </w:r>
          </w:p>
        </w:tc>
        <w:tc>
          <w:tcPr>
            <w:tcW w:w="0" w:type="auto"/>
            <w:vMerge w:val="restart"/>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23 нед. </w:t>
            </w:r>
          </w:p>
        </w:tc>
        <w:tc>
          <w:tcPr>
            <w:tcW w:w="0" w:type="auto"/>
            <w:vMerge w:val="restart"/>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828 </w:t>
            </w:r>
          </w:p>
        </w:tc>
        <w:tc>
          <w:tcPr>
            <w:tcW w:w="0" w:type="auto"/>
            <w:vMerge w:val="restart"/>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Merge w:val="restart"/>
            <w:vAlign w:val="center"/>
            <w:hideMark/>
          </w:tcPr>
          <w:p w:rsidR="003F5B51" w:rsidRPr="003F5B51" w:rsidRDefault="003F5B51" w:rsidP="003F5B51">
            <w:pPr>
              <w:spacing w:line="240" w:lineRule="auto"/>
              <w:jc w:val="left"/>
              <w:rPr>
                <w:rFonts w:eastAsia="Times New Roman" w:cs="Times New Roman"/>
                <w:szCs w:val="24"/>
                <w:lang w:eastAsia="ru-RU"/>
              </w:rPr>
            </w:pPr>
            <w:hyperlink r:id="rId99" w:anchor="10511" w:history="1">
              <w:r w:rsidRPr="003F5B51">
                <w:rPr>
                  <w:rFonts w:eastAsia="Times New Roman" w:cs="Times New Roman"/>
                  <w:color w:val="0000FF"/>
                  <w:szCs w:val="24"/>
                  <w:u w:val="single"/>
                  <w:lang w:eastAsia="ru-RU"/>
                </w:rPr>
                <w:t>ОК 1 - 12</w:t>
              </w:r>
            </w:hyperlink>
            <w:r w:rsidRPr="003F5B51">
              <w:rPr>
                <w:rFonts w:eastAsia="Times New Roman" w:cs="Times New Roman"/>
                <w:szCs w:val="24"/>
                <w:lang w:eastAsia="ru-RU"/>
              </w:rPr>
              <w:t xml:space="preserve"> </w:t>
            </w:r>
            <w:hyperlink r:id="rId100" w:anchor="15211" w:history="1">
              <w:r w:rsidRPr="003F5B51">
                <w:rPr>
                  <w:rFonts w:eastAsia="Times New Roman" w:cs="Times New Roman"/>
                  <w:color w:val="0000FF"/>
                  <w:szCs w:val="24"/>
                  <w:u w:val="single"/>
                  <w:lang w:eastAsia="ru-RU"/>
                </w:rPr>
                <w:t>ПК 1.1 - 5.5</w:t>
              </w:r>
            </w:hyperlink>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ПП.00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3F5B51" w:rsidRPr="003F5B51" w:rsidRDefault="003F5B51" w:rsidP="003F5B51">
            <w:pPr>
              <w:spacing w:line="240" w:lineRule="auto"/>
              <w:jc w:val="left"/>
              <w:rPr>
                <w:rFonts w:eastAsia="Times New Roman" w:cs="Times New Roman"/>
                <w:szCs w:val="24"/>
                <w:lang w:eastAsia="ru-RU"/>
              </w:rPr>
            </w:pPr>
          </w:p>
        </w:tc>
        <w:tc>
          <w:tcPr>
            <w:tcW w:w="0" w:type="auto"/>
            <w:vMerge/>
            <w:vAlign w:val="center"/>
            <w:hideMark/>
          </w:tcPr>
          <w:p w:rsidR="003F5B51" w:rsidRPr="003F5B51" w:rsidRDefault="003F5B51" w:rsidP="003F5B51">
            <w:pPr>
              <w:spacing w:line="240" w:lineRule="auto"/>
              <w:jc w:val="left"/>
              <w:rPr>
                <w:rFonts w:eastAsia="Times New Roman" w:cs="Times New Roman"/>
                <w:szCs w:val="24"/>
                <w:lang w:eastAsia="ru-RU"/>
              </w:rPr>
            </w:pPr>
          </w:p>
        </w:tc>
        <w:tc>
          <w:tcPr>
            <w:tcW w:w="0" w:type="auto"/>
            <w:vMerge/>
            <w:vAlign w:val="center"/>
            <w:hideMark/>
          </w:tcPr>
          <w:p w:rsidR="003F5B51" w:rsidRPr="003F5B51" w:rsidRDefault="003F5B51" w:rsidP="003F5B51">
            <w:pPr>
              <w:spacing w:line="240" w:lineRule="auto"/>
              <w:jc w:val="left"/>
              <w:rPr>
                <w:rFonts w:eastAsia="Times New Roman" w:cs="Times New Roman"/>
                <w:szCs w:val="24"/>
                <w:lang w:eastAsia="ru-RU"/>
              </w:rPr>
            </w:pPr>
          </w:p>
        </w:tc>
        <w:tc>
          <w:tcPr>
            <w:tcW w:w="0" w:type="auto"/>
            <w:vMerge/>
            <w:vAlign w:val="center"/>
            <w:hideMark/>
          </w:tcPr>
          <w:p w:rsidR="003F5B51" w:rsidRPr="003F5B51" w:rsidRDefault="003F5B51" w:rsidP="003F5B51">
            <w:pPr>
              <w:spacing w:line="240" w:lineRule="auto"/>
              <w:jc w:val="left"/>
              <w:rPr>
                <w:rFonts w:eastAsia="Times New Roman" w:cs="Times New Roman"/>
                <w:szCs w:val="24"/>
                <w:lang w:eastAsia="ru-RU"/>
              </w:rPr>
            </w:pP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ПДП.00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4 нед.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ПА.00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Промежуточная </w:t>
            </w:r>
            <w:r w:rsidRPr="003F5B51">
              <w:rPr>
                <w:rFonts w:eastAsia="Times New Roman" w:cs="Times New Roman"/>
                <w:szCs w:val="24"/>
                <w:lang w:eastAsia="ru-RU"/>
              </w:rPr>
              <w:lastRenderedPageBreak/>
              <w:t xml:space="preserve">аттестация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5 нед.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ГИА.00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Государственная (итоговая) аттестация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6 нед.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ГИА.01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Подготовка выпускной квалификационной работы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4 нед.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ГИА.02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Защита выпускной квалификационной работы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2 нед.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    </w:t>
            </w:r>
          </w:p>
        </w:tc>
      </w:tr>
    </w:tbl>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Таблица 3</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Нормативный срок освоения ОПОП СПО углубленной подготовки при очной форме получения образования составляет 147 недель, в том числе:</w:t>
      </w:r>
    </w:p>
    <w:tbl>
      <w:tblPr>
        <w:tblW w:w="0" w:type="auto"/>
        <w:tblCellSpacing w:w="15" w:type="dxa"/>
        <w:tblCellMar>
          <w:top w:w="15" w:type="dxa"/>
          <w:left w:w="15" w:type="dxa"/>
          <w:bottom w:w="15" w:type="dxa"/>
          <w:right w:w="15" w:type="dxa"/>
        </w:tblCellMar>
        <w:tblLook w:val="04A0"/>
      </w:tblPr>
      <w:tblGrid>
        <w:gridCol w:w="6023"/>
        <w:gridCol w:w="913"/>
      </w:tblGrid>
      <w:tr w:rsidR="003F5B51" w:rsidRPr="003F5B51" w:rsidTr="003F5B51">
        <w:trPr>
          <w:tblCellSpacing w:w="15" w:type="dxa"/>
        </w:trPr>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proofErr w:type="gramStart"/>
            <w:r w:rsidRPr="003F5B51">
              <w:rPr>
                <w:rFonts w:eastAsia="Times New Roman" w:cs="Times New Roman"/>
                <w:b/>
                <w:bCs/>
                <w:szCs w:val="24"/>
                <w:lang w:eastAsia="ru-RU"/>
              </w:rPr>
              <w:t>Обучение по</w:t>
            </w:r>
            <w:proofErr w:type="gramEnd"/>
            <w:r w:rsidRPr="003F5B51">
              <w:rPr>
                <w:rFonts w:eastAsia="Times New Roman" w:cs="Times New Roman"/>
                <w:b/>
                <w:bCs/>
                <w:szCs w:val="24"/>
                <w:lang w:eastAsia="ru-RU"/>
              </w:rPr>
              <w:t xml:space="preserve"> учебным циклам </w:t>
            </w:r>
          </w:p>
        </w:tc>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86 нед.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Учебная практика </w:t>
            </w:r>
          </w:p>
        </w:tc>
        <w:tc>
          <w:tcPr>
            <w:tcW w:w="0" w:type="auto"/>
            <w:vMerge w:val="restart"/>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23 нед.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Производственная практика (по профилю специальности) </w:t>
            </w:r>
          </w:p>
        </w:tc>
        <w:tc>
          <w:tcPr>
            <w:tcW w:w="0" w:type="auto"/>
            <w:vMerge/>
            <w:vAlign w:val="center"/>
            <w:hideMark/>
          </w:tcPr>
          <w:p w:rsidR="003F5B51" w:rsidRPr="003F5B51" w:rsidRDefault="003F5B51" w:rsidP="003F5B51">
            <w:pPr>
              <w:spacing w:line="240" w:lineRule="auto"/>
              <w:jc w:val="left"/>
              <w:rPr>
                <w:rFonts w:eastAsia="Times New Roman" w:cs="Times New Roman"/>
                <w:szCs w:val="24"/>
                <w:lang w:eastAsia="ru-RU"/>
              </w:rPr>
            </w:pP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Производственная практика (преддипломная)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4 нед.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Промежуточная аттестация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5 нед.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Государственная (итоговая) аттестация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6 нед.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Каникулярное время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23 нед.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Итого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147 нед. </w:t>
            </w:r>
          </w:p>
        </w:tc>
      </w:tr>
    </w:tbl>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VII. Требования к условиям реализации основной профессиональной образовательной программы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7.1. Образовательное учреждение самостоятельно разрабатывает и утверждает ОПОП СПО на основе примерной основной профессиональной образовательной программы, включающей в себя базисный учебный план и (или) примерные программы учебных дисциплин (модулей) по соответствующей специальности, с учетом потребностей регионального рынка труда.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Перед началом разработки ОПОП образовательное учреждение должно определить ее специфику с учетом направленности на удовлетворение потребностей рынка труда и работодателей, конкретизировать конечные результаты обучения в виде компетенций, умений и знаний, приобретаемого практического опыта.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Конкретные виды профессиональной деятельности, к которым в основном готовится выпускник, должны определять содержание его образовательной программы, разрабатываемой образовательным учреждением совместно с заинтересованными работодателями.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При формировании ОПОП образовательное учреждение: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имеет право использовать объем времени, отведенный на вариативную часть циклов ОПОП, увеличивая при этом объем времени, отведенный на дисциплины и модули </w:t>
      </w:r>
      <w:r w:rsidRPr="003F5B51">
        <w:rPr>
          <w:rFonts w:eastAsia="Times New Roman" w:cs="Times New Roman"/>
          <w:szCs w:val="24"/>
          <w:lang w:eastAsia="ru-RU"/>
        </w:rPr>
        <w:lastRenderedPageBreak/>
        <w:t>обязательной части, либо вводя новые дисциплины и модули в соответствии с потребностями работодателей и спецификой деятельности образовательного учреждения;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proofErr w:type="gramStart"/>
      <w:r w:rsidRPr="003F5B51">
        <w:rPr>
          <w:rFonts w:eastAsia="Times New Roman" w:cs="Times New Roman"/>
          <w:szCs w:val="24"/>
          <w:lang w:eastAsia="ru-RU"/>
        </w:rPr>
        <w:t>обязано ежегодно обновлять основную профессиональную образовательную программу (в части состава дисциплин и профессиональных модулей, установленных учебным заведением в учебном плане, и (или) содержания рабочих программ учебных дисциплин и профессиональных модулей, программ учебной и производственной практик, методических материалов, обеспечивающих реализацию соответствующей образовательной технологии) с учетом запросов работодателей, особенностей развития региона, науки, культуры, экономики, техники, технологий и социальной сферы в рамках, установленных</w:t>
      </w:r>
      <w:proofErr w:type="gramEnd"/>
      <w:r w:rsidRPr="003F5B51">
        <w:rPr>
          <w:rFonts w:eastAsia="Times New Roman" w:cs="Times New Roman"/>
          <w:szCs w:val="24"/>
          <w:lang w:eastAsia="ru-RU"/>
        </w:rPr>
        <w:t xml:space="preserve"> настоящим федеральным государственным образовательным стандартом;</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обязано в рабочих учебных программах всех дисциплин и профессиональных модулей четко формулировать требования к результатам их освоения: компетенциям, приобретаемому практическому опыту, знаниям и умениям;</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обязано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обязано обеспечить </w:t>
      </w:r>
      <w:proofErr w:type="gramStart"/>
      <w:r w:rsidRPr="003F5B51">
        <w:rPr>
          <w:rFonts w:eastAsia="Times New Roman" w:cs="Times New Roman"/>
          <w:szCs w:val="24"/>
          <w:lang w:eastAsia="ru-RU"/>
        </w:rPr>
        <w:t>обучающимся</w:t>
      </w:r>
      <w:proofErr w:type="gramEnd"/>
      <w:r w:rsidRPr="003F5B51">
        <w:rPr>
          <w:rFonts w:eastAsia="Times New Roman" w:cs="Times New Roman"/>
          <w:szCs w:val="24"/>
          <w:lang w:eastAsia="ru-RU"/>
        </w:rPr>
        <w:t xml:space="preserve"> возможность участвовать в формировании индивидуальной образовательной программы;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обязано сформировать социокультурную среду, создавать условия, необходимые для всестороннего развития и социализации личности, сохранения здоровья обучающихся, способствовать развитию воспитательного компонента образовательного процесса, включая развитие студенческого самоуправления, участие обучающихся в работе общественных организаций, спортивных и творческих клубов;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должно предусматривать в целях реализации компетентностного подхода использование в образовательном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групповых дискуссий) в сочетании с внеаудиторной работой для формирования и развития общих и профессиональных компетенций обучающихся.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7.2. Обучающиеся имеют следующие права и обязанности: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proofErr w:type="gramStart"/>
      <w:r w:rsidRPr="003F5B51">
        <w:rPr>
          <w:rFonts w:eastAsia="Times New Roman" w:cs="Times New Roman"/>
          <w:szCs w:val="24"/>
          <w:lang w:eastAsia="ru-RU"/>
        </w:rPr>
        <w:t>при формировании своей индивидуальной образовательной траектории обучающийся имеет право на перезачет соответствующих дисциплин и профессиональных модулей, освоенных в процессе предшествующего обучения (в том числе и в других образовательных учреждениях), который освобождает обучающегося от необходимости их повторного освоения;</w:t>
      </w:r>
      <w:proofErr w:type="gramEnd"/>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в целях воспитания и развития личности, достижения результатов при освоении основной профессиональной образовательной программы в части развития общих компетенций обучающиеся могут участвовать в развитии студенческого самоуправления, работе общественных организаций, спортивных и творческих клубов;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обучающиеся обязаны выполнять в установленные сроки все задания, предусмотренные основной профессиональной образовательной программой;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обучающимся должна быть предоставлена возможность оценивания содержания, организации и качества образовательного процесса.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7.3. Максимальный объем учебной нагрузки обучающегося составляет 54 </w:t>
      </w:r>
      <w:proofErr w:type="gramStart"/>
      <w:r w:rsidRPr="003F5B51">
        <w:rPr>
          <w:rFonts w:eastAsia="Times New Roman" w:cs="Times New Roman"/>
          <w:szCs w:val="24"/>
          <w:lang w:eastAsia="ru-RU"/>
        </w:rPr>
        <w:t>академических</w:t>
      </w:r>
      <w:proofErr w:type="gramEnd"/>
      <w:r w:rsidRPr="003F5B51">
        <w:rPr>
          <w:rFonts w:eastAsia="Times New Roman" w:cs="Times New Roman"/>
          <w:szCs w:val="24"/>
          <w:lang w:eastAsia="ru-RU"/>
        </w:rPr>
        <w:t xml:space="preserve"> часа в неделю, включая все виды аудиторной и внеаудиторной (самостоятельной) учебной работы по освоению основной профессиональной образовательной программы.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7.4. Максимальный объем аудиторной учебной нагрузки при очной форме получения образования составляет 36 академических часов в неделю.</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7.5. Максимальный объем аудиторной учебной нагрузки при очно-заочной (вечерней) форме получения образования составляет 16 академических часов в неделю.</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7.6. Максимальный объем аудиторной учебной нагрузки в год при заочной форме получения образования составляет 160 академических часов.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7.7. Общий объем каникулярного времени в учебном году должен составлять 8-11 недель, в том числе не менее двух недель в зимний период.</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7.8. </w:t>
      </w:r>
      <w:proofErr w:type="gramStart"/>
      <w:r w:rsidRPr="003F5B51">
        <w:rPr>
          <w:rFonts w:eastAsia="Times New Roman" w:cs="Times New Roman"/>
          <w:szCs w:val="24"/>
          <w:lang w:eastAsia="ru-RU"/>
        </w:rPr>
        <w:t>Выполнение курсового проекта (работы) рассматривается как вид учебной работы по дисциплине (дисциплинам) профессионального цикла и (или) профессиональному модулю (модулям) профессионального цикла и реализуется в пределах времени, отведенного на ее (их) изучение.</w:t>
      </w:r>
      <w:proofErr w:type="gramEnd"/>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7.9. Дисциплина "Физическая культура" предусматривает еженедельно 2 часа обязательных аудиторных занятий и 2 часа самостоятельной учебной нагрузки (за счет различных форм внеаудиторных занятий в спортивных клубах, секциях).</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7.10. Образовательное учреждение имеет право для подгрупп девушек использовать часть учебного времени дисциплины "Безопасность жизнедеятельности" (48 часов), отведенного на изучение основ военной службы, на освоение основ медицинских знаний.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7.11. Нормативный срок освоения основной профессиональной образовательной программы по специальности среднего профессионального образования при очной форме получения образования для лиц, обучающихся на базе основного общего образования, увеличивается на 52 недели (1 год) из расчета:</w:t>
      </w:r>
    </w:p>
    <w:tbl>
      <w:tblPr>
        <w:tblW w:w="0" w:type="auto"/>
        <w:tblCellSpacing w:w="15" w:type="dxa"/>
        <w:tblCellMar>
          <w:top w:w="15" w:type="dxa"/>
          <w:left w:w="15" w:type="dxa"/>
          <w:bottom w:w="15" w:type="dxa"/>
          <w:right w:w="15" w:type="dxa"/>
        </w:tblCellMar>
        <w:tblLook w:val="04A0"/>
      </w:tblPr>
      <w:tblGrid>
        <w:gridCol w:w="8650"/>
        <w:gridCol w:w="795"/>
      </w:tblGrid>
      <w:tr w:rsidR="003F5B51" w:rsidRPr="003F5B51" w:rsidTr="003F5B51">
        <w:trPr>
          <w:tblCellSpacing w:w="15" w:type="dxa"/>
        </w:trPr>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теоретическое обучение (при обязательной учебной нагрузке 36 часов в неделю) </w:t>
            </w:r>
          </w:p>
        </w:tc>
        <w:tc>
          <w:tcPr>
            <w:tcW w:w="0" w:type="auto"/>
            <w:vAlign w:val="center"/>
            <w:hideMark/>
          </w:tcPr>
          <w:p w:rsidR="003F5B51" w:rsidRPr="003F5B51" w:rsidRDefault="003F5B51" w:rsidP="003F5B51">
            <w:pPr>
              <w:spacing w:line="240" w:lineRule="auto"/>
              <w:jc w:val="center"/>
              <w:rPr>
                <w:rFonts w:eastAsia="Times New Roman" w:cs="Times New Roman"/>
                <w:b/>
                <w:bCs/>
                <w:szCs w:val="24"/>
                <w:lang w:eastAsia="ru-RU"/>
              </w:rPr>
            </w:pPr>
            <w:r w:rsidRPr="003F5B51">
              <w:rPr>
                <w:rFonts w:eastAsia="Times New Roman" w:cs="Times New Roman"/>
                <w:b/>
                <w:bCs/>
                <w:szCs w:val="24"/>
                <w:lang w:eastAsia="ru-RU"/>
              </w:rPr>
              <w:t xml:space="preserve">39 нед.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промежуточная аттестация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2 нед. </w:t>
            </w:r>
          </w:p>
        </w:tc>
      </w:tr>
      <w:tr w:rsidR="003F5B51" w:rsidRPr="003F5B51" w:rsidTr="003F5B51">
        <w:trPr>
          <w:tblCellSpacing w:w="15" w:type="dxa"/>
        </w:trPr>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каникулярное время </w:t>
            </w:r>
          </w:p>
        </w:tc>
        <w:tc>
          <w:tcPr>
            <w:tcW w:w="0" w:type="auto"/>
            <w:vAlign w:val="center"/>
            <w:hideMark/>
          </w:tcPr>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t xml:space="preserve">11 нед. </w:t>
            </w:r>
          </w:p>
        </w:tc>
      </w:tr>
    </w:tbl>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7.12. Консультации для обучающихся очной формы получения образования предусматриваются образовательным учреждением в объеме 100 часов на учебную группу на каждый учебный год, в том числе в период реализации среднего (полного) общего образования для лиц, обучающихся на базе основного общего образования. Формы проведения консультаций (групповые, индивидуальные, письменные, устные) определяются образовательным учреждением.</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7.13. В период обучения с юношами проводятся учебные сборы</w:t>
      </w:r>
      <w:hyperlink r:id="rId101" w:anchor="11111" w:history="1">
        <w:r w:rsidRPr="003F5B51">
          <w:rPr>
            <w:rFonts w:eastAsia="Times New Roman" w:cs="Times New Roman"/>
            <w:color w:val="0000FF"/>
            <w:szCs w:val="24"/>
            <w:u w:val="single"/>
            <w:lang w:eastAsia="ru-RU"/>
          </w:rPr>
          <w:t>*</w:t>
        </w:r>
      </w:hyperlink>
      <w:r w:rsidRPr="003F5B51">
        <w:rPr>
          <w:rFonts w:eastAsia="Times New Roman" w:cs="Times New Roman"/>
          <w:szCs w:val="24"/>
          <w:lang w:eastAsia="ru-RU"/>
        </w:rPr>
        <w:t>.</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7.14. Практика является обязательным разделом ОПОП. Она представляет собой вид учебных занятий, обеспечивающих практико-ориентированную подготовку обучающихся. При реализации ОПОП СПО предусматриваются следующие виды практик: учебная и производственная.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Производственная практика состоит из двух этапов: практики по профилю специальности и преддипломной практики.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Учебная практика и производственная практика (по профилю специальности) проводятся образовательным учреждением при освоении студентами профессиональных компетенций в рамках профессиональных модулей и могут реализовываться как концентрированно в несколько периодов, так и рассредоточенно, чередуясь с теоретическими занятиями в рамках профессиональных модулей.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Цели и задачи, программы и формы отчетности определяются образовательным учреждением по каждому виду практики.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Производственная практика должна проводиться в организациях, направление деятельности которых соответствует профилю подготовки обучающихся.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Аттестация по итогам производственной практики проводится с учетом (или на основании) результатов, подтвержденных документами соответствующих организаций.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7.15. 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преподаваемой дисциплины (модуля).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должны проходить стажировку в профильных организациях не реже 1 раза в 3 года.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7.16. Основная профессиональная образовательная программа должна обеспечиваться учебно-методической документацией по всем дисциплинам, междисциплинарным курсам и профессиональным модулям ОПОП.</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Внеаудиторная работа должна сопровождаться методическим обеспечением и обоснованием времени, затрачиваемого на ее выполнение.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Реализация основных профессиональных образовательных программ должна обеспечиваться доступом каждого обучающегося к базам данных и библиотечным фондам, формируемым по полному перечню дисциплин (модулей) основной профессиональной образовательной программы. Во время самостоятельной </w:t>
      </w:r>
      <w:proofErr w:type="gramStart"/>
      <w:r w:rsidRPr="003F5B51">
        <w:rPr>
          <w:rFonts w:eastAsia="Times New Roman" w:cs="Times New Roman"/>
          <w:szCs w:val="24"/>
          <w:lang w:eastAsia="ru-RU"/>
        </w:rPr>
        <w:t>подготовки</w:t>
      </w:r>
      <w:proofErr w:type="gramEnd"/>
      <w:r w:rsidRPr="003F5B51">
        <w:rPr>
          <w:rFonts w:eastAsia="Times New Roman" w:cs="Times New Roman"/>
          <w:szCs w:val="24"/>
          <w:lang w:eastAsia="ru-RU"/>
        </w:rPr>
        <w:t xml:space="preserve"> обучающиеся должны быть обеспечены доступом к сети Интернет.</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Каждый обучающийся должен быть обеспечен не менее чем одним учебным печатным и/или электронным изданием по каждой дисциплине профессионального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proofErr w:type="gramStart"/>
      <w:r w:rsidRPr="003F5B51">
        <w:rPr>
          <w:rFonts w:eastAsia="Times New Roman" w:cs="Times New Roman"/>
          <w:szCs w:val="24"/>
          <w:lang w:eastAsia="ru-RU"/>
        </w:rPr>
        <w:t>Библиотечный фонд должен быть укомплектован печатными и/или электронными изданиями основной и дополнительной учебной литературы по дисциплинам всех циклов, изданной за последние 5 лет.</w:t>
      </w:r>
      <w:proofErr w:type="gramEnd"/>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 xml:space="preserve">Библиотечный фонд, помимо учебной литературы, должен включать официальные, справочно-библиографические и периодические издания в расчете 1-2 экземпляра на каждые 100 </w:t>
      </w:r>
      <w:proofErr w:type="gramStart"/>
      <w:r w:rsidRPr="003F5B51">
        <w:rPr>
          <w:rFonts w:eastAsia="Times New Roman" w:cs="Times New Roman"/>
          <w:szCs w:val="24"/>
          <w:lang w:eastAsia="ru-RU"/>
        </w:rPr>
        <w:t>обучающихся</w:t>
      </w:r>
      <w:proofErr w:type="gramEnd"/>
      <w:r w:rsidRPr="003F5B51">
        <w:rPr>
          <w:rFonts w:eastAsia="Times New Roman" w:cs="Times New Roman"/>
          <w:szCs w:val="24"/>
          <w:lang w:eastAsia="ru-RU"/>
        </w:rPr>
        <w:t>.</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Каждому обучающемуся должен быть обеспечен доступ к комплектам библиотечного фонда, состоящего не менее чем из 5 наименований отечественных журналов.</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Образовательное учреждение должно предоставить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7.17. Совет образовательного учреждения при введении ОПОП утверждает общий бюджет реализации соответствующих образовательных программ.</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Финансирование реализации ОПОП должно осуществляться в объеме не ниже установленных нормативов финансирования государственного образовательного учреждения</w:t>
      </w:r>
      <w:hyperlink r:id="rId102" w:anchor="2222" w:history="1">
        <w:r w:rsidRPr="003F5B51">
          <w:rPr>
            <w:rFonts w:eastAsia="Times New Roman" w:cs="Times New Roman"/>
            <w:color w:val="0000FF"/>
            <w:szCs w:val="24"/>
            <w:u w:val="single"/>
            <w:lang w:eastAsia="ru-RU"/>
          </w:rPr>
          <w:t>**</w:t>
        </w:r>
      </w:hyperlink>
      <w:r w:rsidRPr="003F5B51">
        <w:rPr>
          <w:rFonts w:eastAsia="Times New Roman" w:cs="Times New Roman"/>
          <w:szCs w:val="24"/>
          <w:lang w:eastAsia="ru-RU"/>
        </w:rPr>
        <w:t>.</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7.18. </w:t>
      </w:r>
      <w:proofErr w:type="gramStart"/>
      <w:r w:rsidRPr="003F5B51">
        <w:rPr>
          <w:rFonts w:eastAsia="Times New Roman" w:cs="Times New Roman"/>
          <w:szCs w:val="24"/>
          <w:lang w:eastAsia="ru-RU"/>
        </w:rPr>
        <w:t>Образовательное учреждение, реализующее основную профессиональную образовательную программу по специальности среднего профессионального образования, должно располагать материально-технической базой, обеспечивающей проведение всех видов лабораторных работ и практических занятий, дисциплинарной, междисциплинарной и модульной подготовки, учебной практики, предусмотренных учебным планом образовательного учреждения.</w:t>
      </w:r>
      <w:proofErr w:type="gramEnd"/>
      <w:r w:rsidRPr="003F5B51">
        <w:rPr>
          <w:rFonts w:eastAsia="Times New Roman" w:cs="Times New Roman"/>
          <w:szCs w:val="24"/>
          <w:lang w:eastAsia="ru-RU"/>
        </w:rPr>
        <w:t xml:space="preserve"> Материально-техническая база должна соответствовать действующим санитарным и противопожарным нормам.</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Реализация ОПОП должна обеспечивать:</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proofErr w:type="gramStart"/>
      <w:r w:rsidRPr="003F5B51">
        <w:rPr>
          <w:rFonts w:eastAsia="Times New Roman" w:cs="Times New Roman"/>
          <w:szCs w:val="24"/>
          <w:lang w:eastAsia="ru-RU"/>
        </w:rPr>
        <w:t>выполнение обучающимся лабораторных работ и практических занятий, включая как обязательный компонент практические задания с использованием персональных компьютеров;</w:t>
      </w:r>
      <w:proofErr w:type="gramEnd"/>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освоение обучающимся профессиональных модулей в условиях созданной соответствующей образовательной среды в образовательном учреждении или в организациях в зависимости от специфики вида профессиональной деятельности.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При использовании электронных изданий образовательное учреждение должно обеспечить каждого обучающегося рабочим местом в компьютерном классе в соответствии с объемом изучаемых дисциплин.</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Образовательное учреждение должно быть обеспечено необходимым комплектом лицензионного программного обеспечения.</w:t>
      </w:r>
    </w:p>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Перечень кабинетов, лабораторий, мастерских и других помещений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Кабинеты: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гуманитарных и социально-экономических дисциплин;</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педагогики и психологии;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физиологии, анатомии и гигиены;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иностранного языка;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теории и методики физического воспитания;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теоретических и методических основ дошкольного образования;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изобразительной деятельности и методики развития детского изобразительного творчества;</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музыки и методики музыкального воспитания;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безопасности жизнедеятельности.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Лаборатории: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информатики и информационно-коммуникационных технологий;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медико-социальных основ здоровья. </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Спортивный комплекс:</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спортивный зал;</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открытый стадион широкого профиля с элементами полосы препятствий;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стрелковый тир (в любой модификации, включая электронный) или место для стрельбы. Залы: библиотека, читальный зал с выходом в сеть Интернет; </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актовый зал.</w:t>
      </w:r>
    </w:p>
    <w:p w:rsidR="003F5B51" w:rsidRPr="003F5B51" w:rsidRDefault="003F5B51" w:rsidP="003F5B51">
      <w:pPr>
        <w:spacing w:before="100" w:beforeAutospacing="1" w:after="100" w:afterAutospacing="1" w:line="240" w:lineRule="auto"/>
        <w:jc w:val="left"/>
        <w:outlineLvl w:val="2"/>
        <w:rPr>
          <w:rFonts w:eastAsia="Times New Roman" w:cs="Times New Roman"/>
          <w:b/>
          <w:bCs/>
          <w:sz w:val="27"/>
          <w:szCs w:val="27"/>
          <w:lang w:eastAsia="ru-RU"/>
        </w:rPr>
      </w:pPr>
      <w:r w:rsidRPr="003F5B51">
        <w:rPr>
          <w:rFonts w:eastAsia="Times New Roman" w:cs="Times New Roman"/>
          <w:b/>
          <w:bCs/>
          <w:sz w:val="27"/>
          <w:szCs w:val="27"/>
          <w:lang w:eastAsia="ru-RU"/>
        </w:rPr>
        <w:t>VIII. Требования к оцениванию качества освоения основной профессиональной образовательной программы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8.1. Оценка качества освоения основной профессиональной образовательной программы должна включать текущий контроль знаний, промежуточную и государственную (итоговую) аттестацию обучающихся.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8.2. Конкретные формы и процедуры текущего контроля знаний, промежуточной аттестации по каждой дисциплине и профессиональному модулю разрабатываются образовательным учреждением самостоятельно и доводятся до сведения обучающихся в течение первых двух месяцев от начала обучения.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8.3. Для аттестации обучающихся на соответствие их персональных достижений поэтапным требованиям соответствующей ОПОП (текущая и промежуточная аттестация) создаются фонды оценочных средств, позволяющие оценить знания, умения и освоенные компетенции. Фонды оценочных сре</w:t>
      </w:r>
      <w:proofErr w:type="gramStart"/>
      <w:r w:rsidRPr="003F5B51">
        <w:rPr>
          <w:rFonts w:eastAsia="Times New Roman" w:cs="Times New Roman"/>
          <w:szCs w:val="24"/>
          <w:lang w:eastAsia="ru-RU"/>
        </w:rPr>
        <w:t>дств дл</w:t>
      </w:r>
      <w:proofErr w:type="gramEnd"/>
      <w:r w:rsidRPr="003F5B51">
        <w:rPr>
          <w:rFonts w:eastAsia="Times New Roman" w:cs="Times New Roman"/>
          <w:szCs w:val="24"/>
          <w:lang w:eastAsia="ru-RU"/>
        </w:rPr>
        <w:t>я промежуточной аттестации разрабатываются и утверждаются образовательным учреждением самостоятельно, а для государственной (итоговой) аттестации - разрабатываются и утверждаются образовательным учреждением после предварительного положительного заключения работодателей.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proofErr w:type="gramStart"/>
      <w:r w:rsidRPr="003F5B51">
        <w:rPr>
          <w:rFonts w:eastAsia="Times New Roman" w:cs="Times New Roman"/>
          <w:szCs w:val="24"/>
          <w:lang w:eastAsia="ru-RU"/>
        </w:rPr>
        <w:lastRenderedPageBreak/>
        <w:t>Образовательным учреждением должны быть созданы условия для максимального приближения программ текущей и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roofErr w:type="gramEnd"/>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8.4. Оценка качества подготовки обучающихся и выпускников осуществляется в двух основных направлениях:</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xml:space="preserve">оценка уровня освоения дисциплин; </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оценка компетенций обучающихся.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Для юношей предусматривается оценка результатов освоения основ военной службы.</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8.5. Необходимым условием допуска к государственной (итоговой) аттестации является представление документов,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В том числе выпускником могут быть предоставлены отчеты о ранее достигнутых результатах, дополнительные сертификаты, свидетельства (дипломы) олимпиад, конкурсов, творческие работы по специальности, характеристики с мест прохождения преддипломной практики.</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8.6. Государственная (итоговая) аттестация включает подготовку и защиту выпускной квалификационной работы (дипломная работа, дипломный проект). Обязательное требование - соответствие тематики выпускной квалификационной работы содержанию одного или нескольких профессиональных модулей.</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proofErr w:type="gramStart"/>
      <w:r w:rsidRPr="003F5B51">
        <w:rPr>
          <w:rFonts w:eastAsia="Times New Roman" w:cs="Times New Roman"/>
          <w:szCs w:val="24"/>
          <w:lang w:eastAsia="ru-RU"/>
        </w:rPr>
        <w:t>Требования к содержанию, объему и структуре выпускной квалификационной работы определяются образовательным учреждением на основании порядка проведения государственной (итоговой) аттестации выпускников по программам СПО, утвержденного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определенного в соответствии со статьей 15 Закона Российской Федерации "Об образовании" от 10 июля 1992 г. N 3266-1.</w:t>
      </w:r>
      <w:proofErr w:type="gramEnd"/>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Государственный экзамен вводится по усмотрению образовательного учреждения.</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______________________________</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 Пункт 1 статьи 13 Федерального закона "О воинской обязанности и военной службе" от 28 марта 1998 г. N 53-ФЗ (Собрание законодательства Российской Федерации, 1998, N 13, ст. 1475; 2004, N 35, ст. 3607; 2005, N 30, ст. 3111; 2007, N 49, ст. 6070; 2008, N 30, ст. 3616).</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proofErr w:type="gramStart"/>
      <w:r w:rsidRPr="003F5B51">
        <w:rPr>
          <w:rFonts w:eastAsia="Times New Roman" w:cs="Times New Roman"/>
          <w:szCs w:val="24"/>
          <w:lang w:eastAsia="ru-RU"/>
        </w:rPr>
        <w:t>** Пункт 2 статьи 41 Закона Российской Федерации "Об образовании" от 10 июля 1992 г. N 3266-1 (Собрание законодательства Российской Федерации, 1996, N 3, ст. 150; 2002, N 26, ст. 2517; 2004, N 30, ст. 3086; N 35, ст. 3607; 2005, N 1, ст. 25; 2007, N 17, ст. 1932; N 44, ст. 5280).</w:t>
      </w:r>
      <w:proofErr w:type="gramEnd"/>
    </w:p>
    <w:p w:rsidR="003F5B51" w:rsidRPr="003F5B51" w:rsidRDefault="003F5B51" w:rsidP="003F5B51">
      <w:pPr>
        <w:spacing w:line="240" w:lineRule="auto"/>
        <w:jc w:val="left"/>
        <w:rPr>
          <w:rFonts w:eastAsia="Times New Roman" w:cs="Times New Roman"/>
          <w:szCs w:val="24"/>
          <w:lang w:eastAsia="ru-RU"/>
        </w:rPr>
      </w:pPr>
      <w:r w:rsidRPr="003F5B51">
        <w:rPr>
          <w:rFonts w:eastAsia="Times New Roman" w:cs="Times New Roman"/>
          <w:szCs w:val="24"/>
          <w:lang w:eastAsia="ru-RU"/>
        </w:rPr>
        <w:pict>
          <v:rect id="_x0000_i1025" style="width:0;height:2.25pt" o:hralign="center" o:hrstd="t" o:hrnoshade="t" o:hr="t" fillcolor="#a0a0a0" stroked="f"/>
        </w:pic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lastRenderedPageBreak/>
        <w:t>Приказ Министерства образования и науки РФ от 5 ноября 2009 г. N 530 "Об утверждении и введении в действие федерального государственного образовательного стандарта среднего профессионального образования по специальности 050144 Дошкольное образование"</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Зарегистрировано в Минюсте РФ 8 декабря 2009 г.</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r w:rsidRPr="003F5B51">
        <w:rPr>
          <w:rFonts w:eastAsia="Times New Roman" w:cs="Times New Roman"/>
          <w:szCs w:val="24"/>
          <w:lang w:eastAsia="ru-RU"/>
        </w:rPr>
        <w:t>Регистрационный N 15423</w:t>
      </w:r>
    </w:p>
    <w:p w:rsidR="003F5B51" w:rsidRPr="003F5B51" w:rsidRDefault="003F5B51" w:rsidP="003F5B51">
      <w:pPr>
        <w:spacing w:before="100" w:beforeAutospacing="1" w:after="100" w:afterAutospacing="1" w:line="240" w:lineRule="auto"/>
        <w:jc w:val="left"/>
        <w:rPr>
          <w:rFonts w:eastAsia="Times New Roman" w:cs="Times New Roman"/>
          <w:szCs w:val="24"/>
          <w:lang w:eastAsia="ru-RU"/>
        </w:rPr>
      </w:pPr>
      <w:proofErr w:type="gramStart"/>
      <w:r w:rsidRPr="003F5B51">
        <w:rPr>
          <w:rFonts w:eastAsia="Times New Roman" w:cs="Times New Roman"/>
          <w:szCs w:val="24"/>
          <w:lang w:eastAsia="ru-RU"/>
        </w:rPr>
        <w:t>Федеральный государственный образовательный стандарт, утвержденный настоящим приказом вводится</w:t>
      </w:r>
      <w:proofErr w:type="gramEnd"/>
      <w:r w:rsidRPr="003F5B51">
        <w:rPr>
          <w:rFonts w:eastAsia="Times New Roman" w:cs="Times New Roman"/>
          <w:szCs w:val="24"/>
          <w:lang w:eastAsia="ru-RU"/>
        </w:rPr>
        <w:t xml:space="preserve"> в действие с 1 января 2010 г.</w:t>
      </w:r>
    </w:p>
    <w:p w:rsidR="00DF643E" w:rsidRDefault="003F5B51"/>
    <w:sectPr w:rsidR="00DF643E" w:rsidSect="00BC73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efaultTabStop w:val="708"/>
  <w:characterSpacingControl w:val="doNotCompress"/>
  <w:compat/>
  <w:rsids>
    <w:rsidRoot w:val="003F5B51"/>
    <w:rsid w:val="000011FB"/>
    <w:rsid w:val="00345099"/>
    <w:rsid w:val="0039606A"/>
    <w:rsid w:val="003D1F58"/>
    <w:rsid w:val="003F5B51"/>
    <w:rsid w:val="004C08F0"/>
    <w:rsid w:val="008D17B2"/>
    <w:rsid w:val="00BC730E"/>
    <w:rsid w:val="00CE0A15"/>
    <w:rsid w:val="00D44615"/>
    <w:rsid w:val="00D83618"/>
    <w:rsid w:val="00D90723"/>
    <w:rsid w:val="00D974B1"/>
    <w:rsid w:val="00DF3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06A"/>
    <w:rPr>
      <w:rFonts w:ascii="Times New Roman" w:hAnsi="Times New Roman"/>
      <w:sz w:val="24"/>
    </w:rPr>
  </w:style>
  <w:style w:type="paragraph" w:styleId="2">
    <w:name w:val="heading 2"/>
    <w:basedOn w:val="a"/>
    <w:link w:val="20"/>
    <w:uiPriority w:val="9"/>
    <w:qFormat/>
    <w:rsid w:val="003F5B51"/>
    <w:pPr>
      <w:spacing w:before="100" w:beforeAutospacing="1" w:after="100" w:afterAutospacing="1" w:line="240" w:lineRule="auto"/>
      <w:jc w:val="left"/>
      <w:outlineLvl w:val="1"/>
    </w:pPr>
    <w:rPr>
      <w:rFonts w:eastAsia="Times New Roman" w:cs="Times New Roman"/>
      <w:b/>
      <w:bCs/>
      <w:sz w:val="36"/>
      <w:szCs w:val="36"/>
      <w:lang w:eastAsia="ru-RU"/>
    </w:rPr>
  </w:style>
  <w:style w:type="paragraph" w:styleId="3">
    <w:name w:val="heading 3"/>
    <w:basedOn w:val="a"/>
    <w:link w:val="30"/>
    <w:uiPriority w:val="9"/>
    <w:qFormat/>
    <w:rsid w:val="003F5B51"/>
    <w:pPr>
      <w:spacing w:before="100" w:beforeAutospacing="1" w:after="100" w:afterAutospacing="1" w:line="240" w:lineRule="auto"/>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F5B5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F5B51"/>
    <w:pPr>
      <w:spacing w:before="100" w:beforeAutospacing="1" w:after="100" w:afterAutospacing="1" w:line="240" w:lineRule="auto"/>
      <w:jc w:val="left"/>
    </w:pPr>
    <w:rPr>
      <w:rFonts w:eastAsia="Times New Roman" w:cs="Times New Roman"/>
      <w:szCs w:val="24"/>
      <w:lang w:eastAsia="ru-RU"/>
    </w:rPr>
  </w:style>
  <w:style w:type="character" w:styleId="a4">
    <w:name w:val="Hyperlink"/>
    <w:basedOn w:val="a0"/>
    <w:uiPriority w:val="99"/>
    <w:semiHidden/>
    <w:unhideWhenUsed/>
    <w:rsid w:val="003F5B51"/>
    <w:rPr>
      <w:color w:val="0000FF"/>
      <w:u w:val="single"/>
    </w:rPr>
  </w:style>
  <w:style w:type="character" w:styleId="a5">
    <w:name w:val="FollowedHyperlink"/>
    <w:basedOn w:val="a0"/>
    <w:uiPriority w:val="99"/>
    <w:semiHidden/>
    <w:unhideWhenUsed/>
    <w:rsid w:val="003F5B51"/>
    <w:rPr>
      <w:color w:val="800080"/>
      <w:u w:val="single"/>
    </w:rPr>
  </w:style>
  <w:style w:type="paragraph" w:customStyle="1" w:styleId="toleft">
    <w:name w:val="toleft"/>
    <w:basedOn w:val="a"/>
    <w:rsid w:val="003F5B51"/>
    <w:pPr>
      <w:spacing w:before="100" w:beforeAutospacing="1" w:after="100" w:afterAutospacing="1" w:line="240" w:lineRule="auto"/>
      <w:jc w:val="left"/>
    </w:pPr>
    <w:rPr>
      <w:rFonts w:eastAsia="Times New Roman"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162554820">
      <w:bodyDiv w:val="1"/>
      <w:marLeft w:val="0"/>
      <w:marRight w:val="0"/>
      <w:marTop w:val="0"/>
      <w:marBottom w:val="0"/>
      <w:divBdr>
        <w:top w:val="none" w:sz="0" w:space="0" w:color="auto"/>
        <w:left w:val="none" w:sz="0" w:space="0" w:color="auto"/>
        <w:bottom w:val="none" w:sz="0" w:space="0" w:color="auto"/>
        <w:right w:val="none" w:sz="0" w:space="0" w:color="auto"/>
      </w:divBdr>
      <w:divsChild>
        <w:div w:id="1284842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garant.ru/products/ipo/prime/doc/96813/" TargetMode="External"/><Relationship Id="rId21" Type="http://schemas.openxmlformats.org/officeDocument/2006/relationships/hyperlink" Target="http://www.garant.ru/products/ipo/prime/doc/96813/" TargetMode="External"/><Relationship Id="rId42" Type="http://schemas.openxmlformats.org/officeDocument/2006/relationships/hyperlink" Target="http://www.garant.ru/products/ipo/prime/doc/96813/" TargetMode="External"/><Relationship Id="rId47" Type="http://schemas.openxmlformats.org/officeDocument/2006/relationships/hyperlink" Target="http://www.garant.ru/products/ipo/prime/doc/96813/" TargetMode="External"/><Relationship Id="rId63" Type="http://schemas.openxmlformats.org/officeDocument/2006/relationships/hyperlink" Target="http://www.garant.ru/products/ipo/prime/doc/96813/" TargetMode="External"/><Relationship Id="rId68" Type="http://schemas.openxmlformats.org/officeDocument/2006/relationships/hyperlink" Target="http://www.garant.ru/products/ipo/prime/doc/96813/" TargetMode="External"/><Relationship Id="rId84" Type="http://schemas.openxmlformats.org/officeDocument/2006/relationships/hyperlink" Target="http://www.garant.ru/products/ipo/prime/doc/96813/" TargetMode="External"/><Relationship Id="rId89" Type="http://schemas.openxmlformats.org/officeDocument/2006/relationships/hyperlink" Target="http://www.garant.ru/products/ipo/prime/doc/96813/" TargetMode="External"/><Relationship Id="rId7" Type="http://schemas.openxmlformats.org/officeDocument/2006/relationships/hyperlink" Target="http://www.garant.ru/products/ipo/prime/doc/96813/" TargetMode="External"/><Relationship Id="rId71" Type="http://schemas.openxmlformats.org/officeDocument/2006/relationships/hyperlink" Target="http://www.garant.ru/products/ipo/prime/doc/96813/" TargetMode="External"/><Relationship Id="rId92" Type="http://schemas.openxmlformats.org/officeDocument/2006/relationships/hyperlink" Target="http://www.garant.ru/products/ipo/prime/doc/96813/" TargetMode="External"/><Relationship Id="rId2" Type="http://schemas.openxmlformats.org/officeDocument/2006/relationships/settings" Target="settings.xml"/><Relationship Id="rId16" Type="http://schemas.openxmlformats.org/officeDocument/2006/relationships/hyperlink" Target="http://www.garant.ru/products/ipo/prime/doc/96813/" TargetMode="External"/><Relationship Id="rId29" Type="http://schemas.openxmlformats.org/officeDocument/2006/relationships/hyperlink" Target="http://www.garant.ru/products/ipo/prime/doc/96813/" TargetMode="External"/><Relationship Id="rId11" Type="http://schemas.openxmlformats.org/officeDocument/2006/relationships/hyperlink" Target="http://www.garant.ru/products/ipo/prime/doc/96813/" TargetMode="External"/><Relationship Id="rId24" Type="http://schemas.openxmlformats.org/officeDocument/2006/relationships/hyperlink" Target="http://www.garant.ru/products/ipo/prime/doc/96813/" TargetMode="External"/><Relationship Id="rId32" Type="http://schemas.openxmlformats.org/officeDocument/2006/relationships/hyperlink" Target="http://www.garant.ru/products/ipo/prime/doc/96813/" TargetMode="External"/><Relationship Id="rId37" Type="http://schemas.openxmlformats.org/officeDocument/2006/relationships/hyperlink" Target="http://www.garant.ru/products/ipo/prime/doc/96813/" TargetMode="External"/><Relationship Id="rId40" Type="http://schemas.openxmlformats.org/officeDocument/2006/relationships/hyperlink" Target="http://www.garant.ru/products/ipo/prime/doc/96813/" TargetMode="External"/><Relationship Id="rId45" Type="http://schemas.openxmlformats.org/officeDocument/2006/relationships/hyperlink" Target="http://www.garant.ru/products/ipo/prime/doc/96813/" TargetMode="External"/><Relationship Id="rId53" Type="http://schemas.openxmlformats.org/officeDocument/2006/relationships/hyperlink" Target="http://www.garant.ru/products/ipo/prime/doc/96813/" TargetMode="External"/><Relationship Id="rId58" Type="http://schemas.openxmlformats.org/officeDocument/2006/relationships/hyperlink" Target="http://www.garant.ru/products/ipo/prime/doc/96813/" TargetMode="External"/><Relationship Id="rId66" Type="http://schemas.openxmlformats.org/officeDocument/2006/relationships/hyperlink" Target="http://www.garant.ru/products/ipo/prime/doc/96813/" TargetMode="External"/><Relationship Id="rId74" Type="http://schemas.openxmlformats.org/officeDocument/2006/relationships/hyperlink" Target="http://www.garant.ru/products/ipo/prime/doc/96813/" TargetMode="External"/><Relationship Id="rId79" Type="http://schemas.openxmlformats.org/officeDocument/2006/relationships/hyperlink" Target="http://www.garant.ru/products/ipo/prime/doc/96813/" TargetMode="External"/><Relationship Id="rId87" Type="http://schemas.openxmlformats.org/officeDocument/2006/relationships/hyperlink" Target="http://www.garant.ru/products/ipo/prime/doc/96813/" TargetMode="External"/><Relationship Id="rId102" Type="http://schemas.openxmlformats.org/officeDocument/2006/relationships/hyperlink" Target="http://www.garant.ru/products/ipo/prime/doc/96813/" TargetMode="External"/><Relationship Id="rId5" Type="http://schemas.openxmlformats.org/officeDocument/2006/relationships/hyperlink" Target="http://www.garant.ru/products/ipo/prime/doc/96813/" TargetMode="External"/><Relationship Id="rId61" Type="http://schemas.openxmlformats.org/officeDocument/2006/relationships/hyperlink" Target="http://www.garant.ru/products/ipo/prime/doc/96813/" TargetMode="External"/><Relationship Id="rId82" Type="http://schemas.openxmlformats.org/officeDocument/2006/relationships/hyperlink" Target="http://www.garant.ru/products/ipo/prime/doc/96813/" TargetMode="External"/><Relationship Id="rId90" Type="http://schemas.openxmlformats.org/officeDocument/2006/relationships/hyperlink" Target="http://www.garant.ru/products/ipo/prime/doc/96813/" TargetMode="External"/><Relationship Id="rId95" Type="http://schemas.openxmlformats.org/officeDocument/2006/relationships/hyperlink" Target="http://www.garant.ru/products/ipo/prime/doc/96813/" TargetMode="External"/><Relationship Id="rId19" Type="http://schemas.openxmlformats.org/officeDocument/2006/relationships/hyperlink" Target="http://www.garant.ru/products/ipo/prime/doc/96813/" TargetMode="External"/><Relationship Id="rId14" Type="http://schemas.openxmlformats.org/officeDocument/2006/relationships/hyperlink" Target="http://www.garant.ru/products/ipo/prime/doc/96813/" TargetMode="External"/><Relationship Id="rId22" Type="http://schemas.openxmlformats.org/officeDocument/2006/relationships/hyperlink" Target="http://www.garant.ru/products/ipo/prime/doc/96813/" TargetMode="External"/><Relationship Id="rId27" Type="http://schemas.openxmlformats.org/officeDocument/2006/relationships/hyperlink" Target="http://www.garant.ru/products/ipo/prime/doc/96813/" TargetMode="External"/><Relationship Id="rId30" Type="http://schemas.openxmlformats.org/officeDocument/2006/relationships/hyperlink" Target="http://www.garant.ru/products/ipo/prime/doc/96813/" TargetMode="External"/><Relationship Id="rId35" Type="http://schemas.openxmlformats.org/officeDocument/2006/relationships/hyperlink" Target="http://www.garant.ru/products/ipo/prime/doc/96813/" TargetMode="External"/><Relationship Id="rId43" Type="http://schemas.openxmlformats.org/officeDocument/2006/relationships/hyperlink" Target="http://www.garant.ru/products/ipo/prime/doc/96813/" TargetMode="External"/><Relationship Id="rId48" Type="http://schemas.openxmlformats.org/officeDocument/2006/relationships/hyperlink" Target="http://www.garant.ru/products/ipo/prime/doc/96813/" TargetMode="External"/><Relationship Id="rId56" Type="http://schemas.openxmlformats.org/officeDocument/2006/relationships/hyperlink" Target="http://www.garant.ru/products/ipo/prime/doc/96813/" TargetMode="External"/><Relationship Id="rId64" Type="http://schemas.openxmlformats.org/officeDocument/2006/relationships/hyperlink" Target="http://www.garant.ru/products/ipo/prime/doc/96813/" TargetMode="External"/><Relationship Id="rId69" Type="http://schemas.openxmlformats.org/officeDocument/2006/relationships/hyperlink" Target="http://www.garant.ru/products/ipo/prime/doc/96813/" TargetMode="External"/><Relationship Id="rId77" Type="http://schemas.openxmlformats.org/officeDocument/2006/relationships/hyperlink" Target="http://www.garant.ru/products/ipo/prime/doc/96813/" TargetMode="External"/><Relationship Id="rId100" Type="http://schemas.openxmlformats.org/officeDocument/2006/relationships/hyperlink" Target="http://www.garant.ru/products/ipo/prime/doc/96813/" TargetMode="External"/><Relationship Id="rId8" Type="http://schemas.openxmlformats.org/officeDocument/2006/relationships/hyperlink" Target="http://www.garant.ru/products/ipo/prime/doc/96813/" TargetMode="External"/><Relationship Id="rId51" Type="http://schemas.openxmlformats.org/officeDocument/2006/relationships/hyperlink" Target="http://www.garant.ru/products/ipo/prime/doc/96813/" TargetMode="External"/><Relationship Id="rId72" Type="http://schemas.openxmlformats.org/officeDocument/2006/relationships/hyperlink" Target="http://www.garant.ru/products/ipo/prime/doc/96813/" TargetMode="External"/><Relationship Id="rId80" Type="http://schemas.openxmlformats.org/officeDocument/2006/relationships/hyperlink" Target="http://www.garant.ru/products/ipo/prime/doc/96813/" TargetMode="External"/><Relationship Id="rId85" Type="http://schemas.openxmlformats.org/officeDocument/2006/relationships/hyperlink" Target="http://www.garant.ru/products/ipo/prime/doc/96813/" TargetMode="External"/><Relationship Id="rId93" Type="http://schemas.openxmlformats.org/officeDocument/2006/relationships/hyperlink" Target="http://www.garant.ru/products/ipo/prime/doc/96813/" TargetMode="External"/><Relationship Id="rId98" Type="http://schemas.openxmlformats.org/officeDocument/2006/relationships/hyperlink" Target="http://www.garant.ru/products/ipo/prime/doc/96813/" TargetMode="External"/><Relationship Id="rId3" Type="http://schemas.openxmlformats.org/officeDocument/2006/relationships/webSettings" Target="webSettings.xml"/><Relationship Id="rId12" Type="http://schemas.openxmlformats.org/officeDocument/2006/relationships/hyperlink" Target="http://www.garant.ru/products/ipo/prime/doc/96813/" TargetMode="External"/><Relationship Id="rId17" Type="http://schemas.openxmlformats.org/officeDocument/2006/relationships/hyperlink" Target="http://www.garant.ru/products/ipo/prime/doc/96813/" TargetMode="External"/><Relationship Id="rId25" Type="http://schemas.openxmlformats.org/officeDocument/2006/relationships/hyperlink" Target="http://www.garant.ru/products/ipo/prime/doc/96813/" TargetMode="External"/><Relationship Id="rId33" Type="http://schemas.openxmlformats.org/officeDocument/2006/relationships/hyperlink" Target="http://www.garant.ru/products/ipo/prime/doc/96813/" TargetMode="External"/><Relationship Id="rId38" Type="http://schemas.openxmlformats.org/officeDocument/2006/relationships/hyperlink" Target="http://www.garant.ru/products/ipo/prime/doc/96813/" TargetMode="External"/><Relationship Id="rId46" Type="http://schemas.openxmlformats.org/officeDocument/2006/relationships/hyperlink" Target="http://www.garant.ru/products/ipo/prime/doc/96813/" TargetMode="External"/><Relationship Id="rId59" Type="http://schemas.openxmlformats.org/officeDocument/2006/relationships/hyperlink" Target="http://www.garant.ru/products/ipo/prime/doc/96813/" TargetMode="External"/><Relationship Id="rId67" Type="http://schemas.openxmlformats.org/officeDocument/2006/relationships/hyperlink" Target="http://www.garant.ru/products/ipo/prime/doc/96813/" TargetMode="External"/><Relationship Id="rId103" Type="http://schemas.openxmlformats.org/officeDocument/2006/relationships/fontTable" Target="fontTable.xml"/><Relationship Id="rId20" Type="http://schemas.openxmlformats.org/officeDocument/2006/relationships/hyperlink" Target="http://www.garant.ru/products/ipo/prime/doc/96813/" TargetMode="External"/><Relationship Id="rId41" Type="http://schemas.openxmlformats.org/officeDocument/2006/relationships/hyperlink" Target="http://www.garant.ru/products/ipo/prime/doc/96813/" TargetMode="External"/><Relationship Id="rId54" Type="http://schemas.openxmlformats.org/officeDocument/2006/relationships/hyperlink" Target="http://www.garant.ru/products/ipo/prime/doc/96813/" TargetMode="External"/><Relationship Id="rId62" Type="http://schemas.openxmlformats.org/officeDocument/2006/relationships/hyperlink" Target="http://www.garant.ru/products/ipo/prime/doc/96813/" TargetMode="External"/><Relationship Id="rId70" Type="http://schemas.openxmlformats.org/officeDocument/2006/relationships/hyperlink" Target="http://www.garant.ru/products/ipo/prime/doc/96813/" TargetMode="External"/><Relationship Id="rId75" Type="http://schemas.openxmlformats.org/officeDocument/2006/relationships/hyperlink" Target="http://www.garant.ru/products/ipo/prime/doc/96813/" TargetMode="External"/><Relationship Id="rId83" Type="http://schemas.openxmlformats.org/officeDocument/2006/relationships/hyperlink" Target="http://www.garant.ru/products/ipo/prime/doc/96813/" TargetMode="External"/><Relationship Id="rId88" Type="http://schemas.openxmlformats.org/officeDocument/2006/relationships/hyperlink" Target="http://www.garant.ru/products/ipo/prime/doc/96813/" TargetMode="External"/><Relationship Id="rId91" Type="http://schemas.openxmlformats.org/officeDocument/2006/relationships/hyperlink" Target="http://www.garant.ru/products/ipo/prime/doc/96813/" TargetMode="External"/><Relationship Id="rId96" Type="http://schemas.openxmlformats.org/officeDocument/2006/relationships/hyperlink" Target="http://www.garant.ru/products/ipo/prime/doc/96813/" TargetMode="External"/><Relationship Id="rId1" Type="http://schemas.openxmlformats.org/officeDocument/2006/relationships/styles" Target="styles.xml"/><Relationship Id="rId6" Type="http://schemas.openxmlformats.org/officeDocument/2006/relationships/hyperlink" Target="http://www.garant.ru/products/ipo/prime/doc/96813/" TargetMode="External"/><Relationship Id="rId15" Type="http://schemas.openxmlformats.org/officeDocument/2006/relationships/hyperlink" Target="http://www.garant.ru/products/ipo/prime/doc/96813/" TargetMode="External"/><Relationship Id="rId23" Type="http://schemas.openxmlformats.org/officeDocument/2006/relationships/hyperlink" Target="http://www.garant.ru/products/ipo/prime/doc/96813/" TargetMode="External"/><Relationship Id="rId28" Type="http://schemas.openxmlformats.org/officeDocument/2006/relationships/hyperlink" Target="http://www.garant.ru/products/ipo/prime/doc/96813/" TargetMode="External"/><Relationship Id="rId36" Type="http://schemas.openxmlformats.org/officeDocument/2006/relationships/hyperlink" Target="http://www.garant.ru/products/ipo/prime/doc/96813/" TargetMode="External"/><Relationship Id="rId49" Type="http://schemas.openxmlformats.org/officeDocument/2006/relationships/hyperlink" Target="http://www.garant.ru/products/ipo/prime/doc/96813/" TargetMode="External"/><Relationship Id="rId57" Type="http://schemas.openxmlformats.org/officeDocument/2006/relationships/hyperlink" Target="http://www.garant.ru/products/ipo/prime/doc/96813/" TargetMode="External"/><Relationship Id="rId10" Type="http://schemas.openxmlformats.org/officeDocument/2006/relationships/hyperlink" Target="http://www.garant.ru/products/ipo/prime/doc/96813/" TargetMode="External"/><Relationship Id="rId31" Type="http://schemas.openxmlformats.org/officeDocument/2006/relationships/hyperlink" Target="http://www.garant.ru/products/ipo/prime/doc/96813/" TargetMode="External"/><Relationship Id="rId44" Type="http://schemas.openxmlformats.org/officeDocument/2006/relationships/hyperlink" Target="http://www.garant.ru/products/ipo/prime/doc/96813/" TargetMode="External"/><Relationship Id="rId52" Type="http://schemas.openxmlformats.org/officeDocument/2006/relationships/hyperlink" Target="http://www.garant.ru/products/ipo/prime/doc/96813/" TargetMode="External"/><Relationship Id="rId60" Type="http://schemas.openxmlformats.org/officeDocument/2006/relationships/hyperlink" Target="http://www.garant.ru/products/ipo/prime/doc/96813/" TargetMode="External"/><Relationship Id="rId65" Type="http://schemas.openxmlformats.org/officeDocument/2006/relationships/hyperlink" Target="http://www.garant.ru/products/ipo/prime/doc/96813/" TargetMode="External"/><Relationship Id="rId73" Type="http://schemas.openxmlformats.org/officeDocument/2006/relationships/hyperlink" Target="http://www.garant.ru/products/ipo/prime/doc/96813/" TargetMode="External"/><Relationship Id="rId78" Type="http://schemas.openxmlformats.org/officeDocument/2006/relationships/hyperlink" Target="http://www.garant.ru/products/ipo/prime/doc/96813/" TargetMode="External"/><Relationship Id="rId81" Type="http://schemas.openxmlformats.org/officeDocument/2006/relationships/hyperlink" Target="http://www.garant.ru/products/ipo/prime/doc/96813/" TargetMode="External"/><Relationship Id="rId86" Type="http://schemas.openxmlformats.org/officeDocument/2006/relationships/hyperlink" Target="http://www.garant.ru/products/ipo/prime/doc/96813/" TargetMode="External"/><Relationship Id="rId94" Type="http://schemas.openxmlformats.org/officeDocument/2006/relationships/hyperlink" Target="http://www.garant.ru/products/ipo/prime/doc/96813/" TargetMode="External"/><Relationship Id="rId99" Type="http://schemas.openxmlformats.org/officeDocument/2006/relationships/hyperlink" Target="http://www.garant.ru/products/ipo/prime/doc/96813/" TargetMode="External"/><Relationship Id="rId101" Type="http://schemas.openxmlformats.org/officeDocument/2006/relationships/hyperlink" Target="http://www.garant.ru/products/ipo/prime/doc/96813/" TargetMode="External"/><Relationship Id="rId4" Type="http://schemas.openxmlformats.org/officeDocument/2006/relationships/hyperlink" Target="http://www.garant.ru/products/ipo/prime/doc/96813/" TargetMode="External"/><Relationship Id="rId9" Type="http://schemas.openxmlformats.org/officeDocument/2006/relationships/hyperlink" Target="http://www.garant.ru/products/ipo/prime/doc/96813/" TargetMode="External"/><Relationship Id="rId13" Type="http://schemas.openxmlformats.org/officeDocument/2006/relationships/hyperlink" Target="http://www.garant.ru/products/ipo/prime/doc/96813/" TargetMode="External"/><Relationship Id="rId18" Type="http://schemas.openxmlformats.org/officeDocument/2006/relationships/hyperlink" Target="http://www.garant.ru/products/ipo/prime/doc/96813/" TargetMode="External"/><Relationship Id="rId39" Type="http://schemas.openxmlformats.org/officeDocument/2006/relationships/hyperlink" Target="http://www.garant.ru/products/ipo/prime/doc/96813/" TargetMode="External"/><Relationship Id="rId34" Type="http://schemas.openxmlformats.org/officeDocument/2006/relationships/hyperlink" Target="http://www.garant.ru/products/ipo/prime/doc/96813/" TargetMode="External"/><Relationship Id="rId50" Type="http://schemas.openxmlformats.org/officeDocument/2006/relationships/hyperlink" Target="http://www.garant.ru/products/ipo/prime/doc/96813/" TargetMode="External"/><Relationship Id="rId55" Type="http://schemas.openxmlformats.org/officeDocument/2006/relationships/hyperlink" Target="http://www.garant.ru/products/ipo/prime/doc/96813/" TargetMode="External"/><Relationship Id="rId76" Type="http://schemas.openxmlformats.org/officeDocument/2006/relationships/hyperlink" Target="http://www.garant.ru/products/ipo/prime/doc/96813/" TargetMode="External"/><Relationship Id="rId97" Type="http://schemas.openxmlformats.org/officeDocument/2006/relationships/hyperlink" Target="http://www.garant.ru/products/ipo/prime/doc/96813/"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53</Pages>
  <Words>10249</Words>
  <Characters>58423</Characters>
  <Application>Microsoft Office Word</Application>
  <DocSecurity>0</DocSecurity>
  <Lines>486</Lines>
  <Paragraphs>137</Paragraphs>
  <ScaleCrop>false</ScaleCrop>
  <Company>Microsoft</Company>
  <LinksUpToDate>false</LinksUpToDate>
  <CharactersWithSpaces>68535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Осирис</dc:creator>
  <cp:lastModifiedBy>Осирис</cp:lastModifiedBy>
  <cp:revision>1</cp:revision>
  <dcterms:created xsi:type="dcterms:W3CDTF">2013-06-30T12:27:00Z</dcterms:created>
  <dcterms:modified xsi:type="dcterms:W3CDTF">2013-06-30T12:27:00Z</dcterms:modified>
</cp:coreProperties>
</file>